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A720A" w14:textId="77777777" w:rsidR="00941D2A" w:rsidRPr="00F5410F" w:rsidRDefault="00941D2A" w:rsidP="00941D2A">
      <w:pPr>
        <w:spacing w:before="100" w:beforeAutospacing="1" w:after="100" w:afterAutospacing="1"/>
        <w:rPr>
          <w:rFonts w:ascii="Arial" w:hAnsi="Arial" w:cs="Arial"/>
          <w:szCs w:val="20"/>
          <w:lang w:eastAsia="en-US"/>
        </w:rPr>
      </w:pPr>
    </w:p>
    <w:p w14:paraId="2FD02983" w14:textId="77777777" w:rsidR="00F5410F" w:rsidRDefault="00F5410F" w:rsidP="00941D2A">
      <w:pPr>
        <w:spacing w:before="100" w:beforeAutospacing="1" w:after="100" w:afterAutospacing="1"/>
        <w:rPr>
          <w:rFonts w:ascii="Arial" w:hAnsi="Arial" w:cs="Arial"/>
          <w:szCs w:val="20"/>
          <w:lang w:eastAsia="en-US"/>
        </w:rPr>
      </w:pPr>
    </w:p>
    <w:p w14:paraId="167CBDAC" w14:textId="77777777" w:rsidR="00F5410F" w:rsidRDefault="00F5410F" w:rsidP="00941D2A">
      <w:pPr>
        <w:spacing w:before="100" w:beforeAutospacing="1" w:after="100" w:afterAutospacing="1"/>
        <w:rPr>
          <w:rFonts w:ascii="Arial" w:hAnsi="Arial" w:cs="Arial"/>
          <w:szCs w:val="20"/>
          <w:lang w:eastAsia="en-US"/>
        </w:rPr>
      </w:pPr>
    </w:p>
    <w:p w14:paraId="7261349A" w14:textId="77777777" w:rsidR="00F5410F" w:rsidRDefault="00F5410F" w:rsidP="00941D2A">
      <w:pPr>
        <w:spacing w:before="100" w:beforeAutospacing="1" w:after="100" w:afterAutospacing="1"/>
        <w:rPr>
          <w:rFonts w:ascii="Arial" w:hAnsi="Arial" w:cs="Arial"/>
          <w:szCs w:val="20"/>
          <w:lang w:eastAsia="en-US"/>
        </w:rPr>
      </w:pPr>
    </w:p>
    <w:p w14:paraId="2FF29A85" w14:textId="77777777" w:rsidR="00F5410F" w:rsidRDefault="00F5410F" w:rsidP="00941D2A">
      <w:pPr>
        <w:spacing w:before="100" w:beforeAutospacing="1" w:after="100" w:afterAutospacing="1"/>
        <w:rPr>
          <w:rFonts w:ascii="Arial" w:hAnsi="Arial" w:cs="Arial"/>
          <w:szCs w:val="20"/>
          <w:lang w:eastAsia="en-US"/>
        </w:rPr>
      </w:pPr>
    </w:p>
    <w:p w14:paraId="15A1121A" w14:textId="3BADD986" w:rsidR="00941D2A" w:rsidRPr="00F5410F" w:rsidRDefault="00941D2A" w:rsidP="00242041">
      <w:pPr>
        <w:spacing w:before="100" w:beforeAutospacing="1" w:after="100" w:afterAutospacing="1"/>
        <w:jc w:val="both"/>
        <w:rPr>
          <w:rFonts w:ascii="Arial" w:hAnsi="Arial" w:cs="Arial"/>
          <w:szCs w:val="20"/>
          <w:lang w:eastAsia="en-US"/>
        </w:rPr>
      </w:pPr>
      <w:r w:rsidRPr="00F5410F">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5F4019B4" w14:textId="69B5E475" w:rsidR="00945245" w:rsidRPr="007F3B72" w:rsidRDefault="00945245" w:rsidP="00242041">
      <w:pPr>
        <w:spacing w:before="200"/>
        <w:jc w:val="both"/>
        <w:rPr>
          <w:rFonts w:ascii="Arial" w:hAnsi="Arial" w:cs="Arial"/>
          <w:color w:val="00B050"/>
          <w:szCs w:val="20"/>
          <w:lang w:eastAsia="en-US"/>
        </w:rPr>
      </w:pPr>
      <w:r w:rsidRPr="00F5410F">
        <w:rPr>
          <w:rFonts w:ascii="Arial" w:hAnsi="Arial" w:cs="Arial"/>
          <w:szCs w:val="20"/>
          <w:lang w:eastAsia="en-US"/>
        </w:rPr>
        <w:t>This information can be made available in other languages and formats if requested</w:t>
      </w:r>
      <w:r w:rsidR="007F3B72">
        <w:rPr>
          <w:rFonts w:ascii="Arial" w:hAnsi="Arial" w:cs="Arial"/>
          <w:color w:val="00B050"/>
          <w:szCs w:val="20"/>
          <w:lang w:eastAsia="en-US"/>
        </w:rPr>
        <w:t>.</w:t>
      </w:r>
    </w:p>
    <w:p w14:paraId="3926F950" w14:textId="77777777" w:rsidR="00945245" w:rsidRPr="00F5410F" w:rsidRDefault="00945245" w:rsidP="00242041">
      <w:pPr>
        <w:jc w:val="both"/>
        <w:rPr>
          <w:rFonts w:ascii="Arial" w:hAnsi="Arial" w:cs="Arial"/>
          <w:szCs w:val="20"/>
          <w:lang w:eastAsia="en-US"/>
        </w:rPr>
      </w:pPr>
    </w:p>
    <w:p w14:paraId="2737539F" w14:textId="77777777" w:rsidR="00945245" w:rsidRPr="00F5410F" w:rsidRDefault="00945245" w:rsidP="00242041">
      <w:pPr>
        <w:jc w:val="both"/>
        <w:rPr>
          <w:rFonts w:ascii="Arial" w:hAnsi="Arial" w:cs="Arial"/>
          <w:szCs w:val="20"/>
          <w:lang w:eastAsia="en-US"/>
        </w:rPr>
      </w:pPr>
      <w:r w:rsidRPr="00F5410F">
        <w:rPr>
          <w:rFonts w:ascii="Arial" w:hAnsi="Arial" w:cs="Arial"/>
          <w:szCs w:val="20"/>
          <w:lang w:eastAsia="en-US"/>
        </w:rPr>
        <w:t>Alder Hey Children’s NHS Foundation Trust</w:t>
      </w:r>
    </w:p>
    <w:p w14:paraId="72D7A1C3" w14:textId="09C25EDE" w:rsidR="007F3B72" w:rsidRPr="002336DF" w:rsidRDefault="00467A7E" w:rsidP="00242041">
      <w:pPr>
        <w:jc w:val="both"/>
        <w:rPr>
          <w:rFonts w:ascii="Arial" w:hAnsi="Arial" w:cs="Arial"/>
          <w:strike/>
          <w:szCs w:val="20"/>
          <w:lang w:eastAsia="en-US"/>
        </w:rPr>
      </w:pPr>
      <w:r w:rsidRPr="002336DF">
        <w:rPr>
          <w:rFonts w:ascii="Arial" w:hAnsi="Arial" w:cs="Arial"/>
          <w:b/>
          <w:strike/>
          <w:noProof/>
          <w:sz w:val="28"/>
          <w:szCs w:val="28"/>
        </w:rPr>
        <w:drawing>
          <wp:anchor distT="0" distB="0" distL="114300" distR="114300" simplePos="0" relativeHeight="251653120" behindDoc="1" locked="0" layoutInCell="1" allowOverlap="1" wp14:anchorId="66414EB3" wp14:editId="72751ED0">
            <wp:simplePos x="0" y="0"/>
            <wp:positionH relativeFrom="column">
              <wp:posOffset>3226435</wp:posOffset>
            </wp:positionH>
            <wp:positionV relativeFrom="paragraph">
              <wp:posOffset>55880</wp:posOffset>
            </wp:positionV>
            <wp:extent cx="914400" cy="7524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752475"/>
                    </a:xfrm>
                    <a:prstGeom prst="rect">
                      <a:avLst/>
                    </a:prstGeom>
                  </pic:spPr>
                </pic:pic>
              </a:graphicData>
            </a:graphic>
            <wp14:sizeRelH relativeFrom="page">
              <wp14:pctWidth>0</wp14:pctWidth>
            </wp14:sizeRelH>
            <wp14:sizeRelV relativeFrom="page">
              <wp14:pctHeight>0</wp14:pctHeight>
            </wp14:sizeRelV>
          </wp:anchor>
        </w:drawing>
      </w:r>
      <w:r w:rsidR="007F3B72" w:rsidRPr="002336DF">
        <w:rPr>
          <w:rFonts w:ascii="Arial" w:hAnsi="Arial" w:cs="Arial"/>
          <w:szCs w:val="20"/>
          <w:lang w:eastAsia="en-US"/>
        </w:rPr>
        <w:t>East Prescott Road</w:t>
      </w:r>
    </w:p>
    <w:p w14:paraId="59CFE996" w14:textId="332793E0" w:rsidR="007F3B72" w:rsidRPr="002336DF" w:rsidRDefault="007F3B72" w:rsidP="00242041">
      <w:pPr>
        <w:jc w:val="both"/>
        <w:rPr>
          <w:rFonts w:ascii="Arial" w:hAnsi="Arial" w:cs="Arial"/>
          <w:szCs w:val="20"/>
          <w:lang w:eastAsia="en-US"/>
        </w:rPr>
      </w:pPr>
      <w:r w:rsidRPr="002336DF">
        <w:rPr>
          <w:rFonts w:ascii="Arial" w:hAnsi="Arial" w:cs="Arial"/>
          <w:szCs w:val="20"/>
          <w:lang w:eastAsia="en-US"/>
        </w:rPr>
        <w:t>Liverpool</w:t>
      </w:r>
    </w:p>
    <w:p w14:paraId="12B7E061" w14:textId="1060B96A" w:rsidR="007F3B72" w:rsidRPr="002336DF" w:rsidRDefault="007F3B72" w:rsidP="00242041">
      <w:pPr>
        <w:jc w:val="both"/>
        <w:rPr>
          <w:rFonts w:ascii="Arial" w:hAnsi="Arial" w:cs="Arial"/>
          <w:szCs w:val="20"/>
          <w:lang w:eastAsia="en-US"/>
        </w:rPr>
      </w:pPr>
      <w:r w:rsidRPr="002336DF">
        <w:rPr>
          <w:rFonts w:ascii="Arial" w:hAnsi="Arial" w:cs="Arial"/>
          <w:szCs w:val="20"/>
          <w:lang w:eastAsia="en-US"/>
        </w:rPr>
        <w:t>L14 5AB</w:t>
      </w:r>
    </w:p>
    <w:p w14:paraId="2719DE5F" w14:textId="77777777" w:rsidR="00945245" w:rsidRPr="00F5410F" w:rsidRDefault="00945245" w:rsidP="00945245">
      <w:pPr>
        <w:spacing w:line="160" w:lineRule="exact"/>
        <w:rPr>
          <w:rFonts w:ascii="Arial" w:hAnsi="Arial" w:cs="Arial"/>
          <w:szCs w:val="20"/>
          <w:lang w:eastAsia="en-US"/>
        </w:rPr>
      </w:pPr>
    </w:p>
    <w:p w14:paraId="2674A919" w14:textId="77777777" w:rsidR="00945245" w:rsidRPr="00F5410F" w:rsidRDefault="00467A7E" w:rsidP="00945245">
      <w:pPr>
        <w:rPr>
          <w:rFonts w:ascii="Arial" w:hAnsi="Arial" w:cs="Arial"/>
          <w:szCs w:val="20"/>
          <w:lang w:eastAsia="en-US"/>
        </w:rPr>
      </w:pPr>
      <w:r w:rsidRPr="00F5410F">
        <w:rPr>
          <w:rFonts w:ascii="Arial" w:hAnsi="Arial" w:cs="Arial"/>
          <w:b/>
          <w:noProof/>
          <w:szCs w:val="20"/>
        </w:rPr>
        <w:drawing>
          <wp:anchor distT="0" distB="0" distL="114300" distR="114300" simplePos="0" relativeHeight="251634688" behindDoc="1" locked="0" layoutInCell="1" allowOverlap="1" wp14:anchorId="122C0E79" wp14:editId="3F33E3A4">
            <wp:simplePos x="0" y="0"/>
            <wp:positionH relativeFrom="column">
              <wp:posOffset>-89535</wp:posOffset>
            </wp:positionH>
            <wp:positionV relativeFrom="paragraph">
              <wp:posOffset>106045</wp:posOffset>
            </wp:positionV>
            <wp:extent cx="4801235" cy="2120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01235" cy="2120900"/>
                    </a:xfrm>
                    <a:prstGeom prst="rect">
                      <a:avLst/>
                    </a:prstGeom>
                  </pic:spPr>
                </pic:pic>
              </a:graphicData>
            </a:graphic>
            <wp14:sizeRelH relativeFrom="page">
              <wp14:pctWidth>0</wp14:pctWidth>
            </wp14:sizeRelH>
            <wp14:sizeRelV relativeFrom="page">
              <wp14:pctHeight>0</wp14:pctHeight>
            </wp14:sizeRelV>
          </wp:anchor>
        </w:drawing>
      </w:r>
      <w:r w:rsidR="00945245" w:rsidRPr="00F5410F">
        <w:rPr>
          <w:rFonts w:ascii="Arial" w:hAnsi="Arial" w:cs="Arial"/>
          <w:szCs w:val="20"/>
          <w:lang w:eastAsia="en-US"/>
        </w:rPr>
        <w:t>Tel: 0151 228 4811</w:t>
      </w:r>
    </w:p>
    <w:p w14:paraId="6487DB9A" w14:textId="77777777" w:rsidR="00945245" w:rsidRPr="00F5410F" w:rsidRDefault="00D536C5" w:rsidP="00945245">
      <w:pPr>
        <w:rPr>
          <w:rFonts w:ascii="Arial" w:hAnsi="Arial" w:cs="Arial"/>
          <w:szCs w:val="20"/>
          <w:lang w:eastAsia="en-US"/>
        </w:rPr>
      </w:pPr>
      <w:hyperlink r:id="rId10" w:history="1">
        <w:r w:rsidR="00945245" w:rsidRPr="00F5410F">
          <w:rPr>
            <w:rFonts w:ascii="Arial" w:hAnsi="Arial" w:cs="Arial"/>
            <w:color w:val="0000FF"/>
            <w:szCs w:val="20"/>
            <w:u w:val="single"/>
            <w:lang w:eastAsia="en-US"/>
          </w:rPr>
          <w:t>www.alderhey.nhs.uk</w:t>
        </w:r>
      </w:hyperlink>
    </w:p>
    <w:p w14:paraId="4B0093A3" w14:textId="77777777" w:rsidR="00945245" w:rsidRPr="00F5410F" w:rsidRDefault="00945245" w:rsidP="00945245">
      <w:pPr>
        <w:rPr>
          <w:rFonts w:ascii="Arial" w:hAnsi="Arial" w:cs="Arial"/>
          <w:szCs w:val="20"/>
          <w:lang w:eastAsia="en-US"/>
        </w:rPr>
      </w:pPr>
    </w:p>
    <w:p w14:paraId="702CB53F" w14:textId="77777777" w:rsidR="00F63AC7" w:rsidRPr="00F5410F" w:rsidRDefault="00F63AC7" w:rsidP="00945245">
      <w:pPr>
        <w:rPr>
          <w:rFonts w:ascii="Arial" w:hAnsi="Arial" w:cs="Arial"/>
          <w:szCs w:val="20"/>
          <w:lang w:eastAsia="en-US"/>
        </w:rPr>
      </w:pPr>
    </w:p>
    <w:p w14:paraId="7E321457" w14:textId="726327FE" w:rsidR="00945245" w:rsidRPr="00F5410F" w:rsidRDefault="00945245" w:rsidP="00945245">
      <w:pPr>
        <w:rPr>
          <w:rFonts w:ascii="Arial" w:hAnsi="Arial" w:cs="Arial"/>
          <w:b/>
          <w:szCs w:val="20"/>
          <w:lang w:eastAsia="en-US"/>
        </w:rPr>
      </w:pPr>
      <w:r w:rsidRPr="00F5410F">
        <w:rPr>
          <w:rFonts w:ascii="Arial" w:hAnsi="Arial" w:cs="Arial"/>
          <w:b/>
          <w:szCs w:val="20"/>
          <w:lang w:eastAsia="en-US"/>
        </w:rPr>
        <w:t xml:space="preserve">© Alder Hey      Review Date: </w:t>
      </w:r>
      <w:r w:rsidR="00D536C5">
        <w:rPr>
          <w:rFonts w:ascii="Arial" w:hAnsi="Arial" w:cs="Arial"/>
          <w:b/>
          <w:szCs w:val="20"/>
          <w:lang w:eastAsia="en-US"/>
        </w:rPr>
        <w:t>March 2025</w:t>
      </w:r>
      <w:r w:rsidRPr="00F5410F">
        <w:rPr>
          <w:rFonts w:ascii="Arial" w:hAnsi="Arial" w:cs="Arial"/>
          <w:b/>
          <w:szCs w:val="20"/>
          <w:lang w:eastAsia="en-US"/>
        </w:rPr>
        <w:t xml:space="preserve">      PIAG: </w:t>
      </w:r>
      <w:r w:rsidR="00D536C5">
        <w:rPr>
          <w:rFonts w:ascii="Arial" w:hAnsi="Arial" w:cs="Arial"/>
          <w:b/>
          <w:szCs w:val="20"/>
          <w:lang w:eastAsia="en-US"/>
        </w:rPr>
        <w:t>391</w:t>
      </w:r>
    </w:p>
    <w:p w14:paraId="62434185" w14:textId="77777777" w:rsidR="00467A7E" w:rsidRPr="00F5410F" w:rsidRDefault="00467A7E" w:rsidP="00945245">
      <w:pPr>
        <w:rPr>
          <w:rFonts w:ascii="Arial" w:hAnsi="Arial" w:cs="Arial"/>
          <w:b/>
          <w:szCs w:val="20"/>
          <w:lang w:eastAsia="en-US"/>
        </w:rPr>
      </w:pPr>
    </w:p>
    <w:p w14:paraId="49356528" w14:textId="77777777" w:rsidR="00467A7E" w:rsidRPr="00F5410F" w:rsidRDefault="00467A7E" w:rsidP="00945245">
      <w:pPr>
        <w:rPr>
          <w:rFonts w:ascii="Arial" w:hAnsi="Arial" w:cs="Arial"/>
          <w:b/>
          <w:szCs w:val="20"/>
          <w:lang w:eastAsia="en-US"/>
        </w:rPr>
      </w:pPr>
    </w:p>
    <w:p w14:paraId="20768135" w14:textId="77777777" w:rsidR="00467A7E" w:rsidRPr="00F5410F" w:rsidRDefault="00467A7E" w:rsidP="00945245">
      <w:pPr>
        <w:rPr>
          <w:rFonts w:ascii="Arial" w:hAnsi="Arial" w:cs="Arial"/>
          <w:b/>
          <w:szCs w:val="20"/>
          <w:lang w:eastAsia="en-US"/>
        </w:rPr>
      </w:pPr>
    </w:p>
    <w:p w14:paraId="7D478147" w14:textId="77777777" w:rsidR="00945245" w:rsidRPr="00F5410F" w:rsidRDefault="00945245" w:rsidP="00945245">
      <w:pPr>
        <w:spacing w:before="200"/>
        <w:jc w:val="right"/>
        <w:rPr>
          <w:rFonts w:ascii="Arial" w:hAnsi="Arial" w:cs="Arial"/>
          <w:szCs w:val="20"/>
          <w:lang w:eastAsia="en-US"/>
        </w:rPr>
      </w:pPr>
    </w:p>
    <w:p w14:paraId="3B377562" w14:textId="48B047DC" w:rsidR="00945245" w:rsidRPr="00F5410F" w:rsidRDefault="00945245" w:rsidP="00941D2A">
      <w:pPr>
        <w:jc w:val="right"/>
        <w:rPr>
          <w:rFonts w:ascii="Arial" w:hAnsi="Arial" w:cs="Arial"/>
          <w:b/>
        </w:rPr>
      </w:pPr>
    </w:p>
    <w:p w14:paraId="599EFC5A" w14:textId="77777777" w:rsidR="00945245" w:rsidRPr="00F5410F" w:rsidRDefault="00945245" w:rsidP="00945245">
      <w:pPr>
        <w:jc w:val="center"/>
        <w:rPr>
          <w:rFonts w:ascii="Arial" w:hAnsi="Arial" w:cs="Arial"/>
          <w:b/>
        </w:rPr>
      </w:pPr>
    </w:p>
    <w:p w14:paraId="50A49F3F" w14:textId="77777777" w:rsidR="00784B3C" w:rsidRDefault="00784B3C" w:rsidP="00945245">
      <w:pPr>
        <w:jc w:val="center"/>
        <w:rPr>
          <w:rFonts w:ascii="Arial" w:hAnsi="Arial" w:cs="Arial"/>
          <w:b/>
          <w:sz w:val="28"/>
          <w:szCs w:val="28"/>
        </w:rPr>
      </w:pPr>
    </w:p>
    <w:p w14:paraId="3CD02B05" w14:textId="77777777" w:rsidR="00784B3C" w:rsidRDefault="00784B3C" w:rsidP="00945245">
      <w:pPr>
        <w:jc w:val="center"/>
        <w:rPr>
          <w:rFonts w:ascii="Arial" w:hAnsi="Arial" w:cs="Arial"/>
          <w:b/>
          <w:sz w:val="28"/>
          <w:szCs w:val="28"/>
        </w:rPr>
      </w:pPr>
    </w:p>
    <w:p w14:paraId="75E0EF03" w14:textId="77777777" w:rsidR="00784B3C" w:rsidRDefault="00784B3C" w:rsidP="00945245">
      <w:pPr>
        <w:jc w:val="center"/>
        <w:rPr>
          <w:rFonts w:ascii="Arial" w:hAnsi="Arial" w:cs="Arial"/>
          <w:b/>
          <w:sz w:val="28"/>
          <w:szCs w:val="28"/>
        </w:rPr>
      </w:pPr>
    </w:p>
    <w:p w14:paraId="7C9B124D" w14:textId="1BF365BA" w:rsidR="00784B3C" w:rsidRDefault="00784B3C" w:rsidP="00945245">
      <w:pPr>
        <w:jc w:val="center"/>
        <w:rPr>
          <w:rFonts w:ascii="Arial" w:hAnsi="Arial" w:cs="Arial"/>
          <w:b/>
          <w:sz w:val="28"/>
          <w:szCs w:val="28"/>
        </w:rPr>
      </w:pPr>
      <w:r w:rsidRPr="00F5410F">
        <w:rPr>
          <w:rFonts w:ascii="Arial" w:hAnsi="Arial" w:cs="Arial"/>
          <w:b/>
          <w:noProof/>
          <w:szCs w:val="22"/>
        </w:rPr>
        <w:drawing>
          <wp:inline distT="0" distB="0" distL="0" distR="0" wp14:anchorId="63924DDC" wp14:editId="7EC1E116">
            <wp:extent cx="2004009" cy="762720"/>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2473" t="16750" r="7302" b="32250"/>
                    <a:stretch/>
                  </pic:blipFill>
                  <pic:spPr bwMode="auto">
                    <a:xfrm>
                      <a:off x="0" y="0"/>
                      <a:ext cx="2017859" cy="767991"/>
                    </a:xfrm>
                    <a:prstGeom prst="rect">
                      <a:avLst/>
                    </a:prstGeom>
                    <a:noFill/>
                    <a:ln>
                      <a:noFill/>
                    </a:ln>
                    <a:extLst>
                      <a:ext uri="{53640926-AAD7-44D8-BBD7-CCE9431645EC}">
                        <a14:shadowObscured xmlns:a14="http://schemas.microsoft.com/office/drawing/2010/main"/>
                      </a:ext>
                    </a:extLst>
                  </pic:spPr>
                </pic:pic>
              </a:graphicData>
            </a:graphic>
          </wp:inline>
        </w:drawing>
      </w:r>
    </w:p>
    <w:p w14:paraId="15C3E1AA" w14:textId="77777777" w:rsidR="00784B3C" w:rsidRDefault="00784B3C" w:rsidP="00945245">
      <w:pPr>
        <w:jc w:val="center"/>
        <w:rPr>
          <w:rFonts w:ascii="Arial" w:hAnsi="Arial" w:cs="Arial"/>
          <w:b/>
          <w:sz w:val="28"/>
          <w:szCs w:val="28"/>
        </w:rPr>
      </w:pPr>
    </w:p>
    <w:p w14:paraId="37C3F7DD" w14:textId="396E5A42" w:rsidR="00784B3C" w:rsidRDefault="00784B3C" w:rsidP="00945245">
      <w:pPr>
        <w:jc w:val="center"/>
        <w:rPr>
          <w:rFonts w:ascii="Arial" w:hAnsi="Arial" w:cs="Arial"/>
          <w:b/>
          <w:sz w:val="28"/>
          <w:szCs w:val="28"/>
        </w:rPr>
      </w:pPr>
    </w:p>
    <w:p w14:paraId="23151D28" w14:textId="6EE505F8" w:rsidR="00784B3C" w:rsidRDefault="00945245" w:rsidP="00784B3C">
      <w:pPr>
        <w:jc w:val="center"/>
        <w:rPr>
          <w:rFonts w:ascii="Arial" w:hAnsi="Arial" w:cs="Arial"/>
          <w:b/>
          <w:sz w:val="28"/>
          <w:szCs w:val="28"/>
        </w:rPr>
      </w:pPr>
      <w:r w:rsidRPr="00F5410F">
        <w:rPr>
          <w:rFonts w:ascii="Arial" w:hAnsi="Arial" w:cs="Arial"/>
          <w:b/>
          <w:sz w:val="28"/>
          <w:szCs w:val="28"/>
        </w:rPr>
        <w:t>Department</w:t>
      </w:r>
      <w:r w:rsidR="0060480D" w:rsidRPr="00F5410F">
        <w:rPr>
          <w:rFonts w:ascii="Arial" w:hAnsi="Arial" w:cs="Arial"/>
          <w:b/>
          <w:sz w:val="28"/>
          <w:szCs w:val="28"/>
        </w:rPr>
        <w:t xml:space="preserve"> of Respiratory Medicine</w:t>
      </w:r>
    </w:p>
    <w:p w14:paraId="6322FA65" w14:textId="77777777" w:rsidR="00784B3C" w:rsidRPr="00784B3C" w:rsidRDefault="00784B3C" w:rsidP="00784B3C">
      <w:pPr>
        <w:jc w:val="center"/>
        <w:rPr>
          <w:rFonts w:ascii="Arial" w:hAnsi="Arial" w:cs="Arial"/>
          <w:b/>
          <w:sz w:val="28"/>
          <w:szCs w:val="28"/>
        </w:rPr>
      </w:pPr>
    </w:p>
    <w:p w14:paraId="5188D1B0" w14:textId="762C786E" w:rsidR="00945245" w:rsidRPr="00F5410F" w:rsidRDefault="00941D2A" w:rsidP="00945245">
      <w:pPr>
        <w:jc w:val="center"/>
        <w:rPr>
          <w:rFonts w:ascii="Arial" w:hAnsi="Arial" w:cs="Arial"/>
          <w:b/>
          <w:color w:val="0070C0"/>
          <w:sz w:val="48"/>
          <w:szCs w:val="48"/>
        </w:rPr>
      </w:pPr>
      <w:r w:rsidRPr="00F5410F">
        <w:rPr>
          <w:rFonts w:ascii="Arial" w:hAnsi="Arial" w:cs="Arial"/>
          <w:b/>
          <w:color w:val="0070C0"/>
          <w:sz w:val="48"/>
          <w:szCs w:val="48"/>
        </w:rPr>
        <w:t>T</w:t>
      </w:r>
      <w:r w:rsidR="0060480D" w:rsidRPr="00F5410F">
        <w:rPr>
          <w:rFonts w:ascii="Arial" w:hAnsi="Arial" w:cs="Arial"/>
          <w:b/>
          <w:color w:val="0070C0"/>
          <w:sz w:val="48"/>
          <w:szCs w:val="48"/>
        </w:rPr>
        <w:t>he genetics of cystic fibrosis and prenatal options</w:t>
      </w:r>
    </w:p>
    <w:p w14:paraId="08E12296" w14:textId="77777777" w:rsidR="00945245" w:rsidRPr="00F5410F" w:rsidRDefault="00945245" w:rsidP="00945245">
      <w:pPr>
        <w:jc w:val="center"/>
        <w:rPr>
          <w:rFonts w:ascii="Arial" w:hAnsi="Arial" w:cs="Arial"/>
          <w:b/>
        </w:rPr>
      </w:pPr>
    </w:p>
    <w:p w14:paraId="3FF87935" w14:textId="77777777" w:rsidR="00945245" w:rsidRPr="00F5410F" w:rsidRDefault="00945245" w:rsidP="00945245">
      <w:pPr>
        <w:jc w:val="center"/>
        <w:rPr>
          <w:rFonts w:ascii="Arial" w:hAnsi="Arial" w:cs="Arial"/>
          <w:b/>
        </w:rPr>
      </w:pPr>
      <w:r w:rsidRPr="00F5410F">
        <w:rPr>
          <w:rFonts w:ascii="Arial" w:hAnsi="Arial" w:cs="Arial"/>
          <w:b/>
          <w:noProof/>
          <w:szCs w:val="20"/>
        </w:rPr>
        <w:drawing>
          <wp:anchor distT="0" distB="0" distL="114300" distR="114300" simplePos="0" relativeHeight="251639808" behindDoc="1" locked="0" layoutInCell="1" allowOverlap="1" wp14:anchorId="0B9BF7AF" wp14:editId="7979AEF1">
            <wp:simplePos x="0" y="0"/>
            <wp:positionH relativeFrom="column">
              <wp:posOffset>1760264</wp:posOffset>
            </wp:positionH>
            <wp:positionV relativeFrom="paragraph">
              <wp:posOffset>155123</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2"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4EC03E" w14:textId="1D362BC7" w:rsidR="00945245" w:rsidRPr="00F5410F" w:rsidRDefault="00945245" w:rsidP="00945245">
      <w:pPr>
        <w:jc w:val="center"/>
        <w:rPr>
          <w:rFonts w:ascii="Arial" w:hAnsi="Arial" w:cs="Arial"/>
          <w:b/>
        </w:rPr>
      </w:pPr>
    </w:p>
    <w:p w14:paraId="7A31EA21" w14:textId="428C1F11" w:rsidR="00945245" w:rsidRPr="00F5410F" w:rsidRDefault="00945245" w:rsidP="00945245">
      <w:pPr>
        <w:jc w:val="center"/>
        <w:rPr>
          <w:rFonts w:ascii="Arial" w:hAnsi="Arial" w:cs="Arial"/>
          <w:b/>
        </w:rPr>
      </w:pPr>
    </w:p>
    <w:p w14:paraId="67EFEB7F" w14:textId="77777777" w:rsidR="00945245" w:rsidRPr="00F5410F" w:rsidRDefault="00945245" w:rsidP="00945245">
      <w:pPr>
        <w:jc w:val="center"/>
        <w:rPr>
          <w:rFonts w:ascii="Arial" w:hAnsi="Arial" w:cs="Arial"/>
          <w:b/>
        </w:rPr>
      </w:pPr>
    </w:p>
    <w:p w14:paraId="7A2A5C8C" w14:textId="77777777" w:rsidR="00945245" w:rsidRPr="00F5410F" w:rsidRDefault="00945245" w:rsidP="00945245">
      <w:pPr>
        <w:jc w:val="center"/>
        <w:rPr>
          <w:rFonts w:ascii="Arial" w:hAnsi="Arial" w:cs="Arial"/>
          <w:b/>
        </w:rPr>
      </w:pPr>
    </w:p>
    <w:p w14:paraId="462D58E6" w14:textId="77777777" w:rsidR="00945245" w:rsidRPr="00F5410F" w:rsidRDefault="00945245" w:rsidP="00941D2A">
      <w:pPr>
        <w:jc w:val="right"/>
        <w:rPr>
          <w:rFonts w:ascii="Arial" w:hAnsi="Arial" w:cs="Arial"/>
          <w:b/>
        </w:rPr>
      </w:pPr>
    </w:p>
    <w:p w14:paraId="54B85B13" w14:textId="77777777" w:rsidR="00945245" w:rsidRPr="00F5410F" w:rsidRDefault="00945245" w:rsidP="00945245">
      <w:pPr>
        <w:jc w:val="center"/>
        <w:rPr>
          <w:rFonts w:ascii="Arial" w:hAnsi="Arial" w:cs="Arial"/>
          <w:b/>
        </w:rPr>
      </w:pPr>
    </w:p>
    <w:p w14:paraId="3F8ADAD8" w14:textId="77777777" w:rsidR="00945245" w:rsidRPr="00F5410F" w:rsidRDefault="00945245" w:rsidP="00945245">
      <w:pPr>
        <w:jc w:val="center"/>
        <w:rPr>
          <w:rFonts w:ascii="Arial" w:hAnsi="Arial" w:cs="Arial"/>
          <w:b/>
        </w:rPr>
      </w:pPr>
    </w:p>
    <w:p w14:paraId="4CFA5C5F" w14:textId="77777777" w:rsidR="00945245" w:rsidRPr="00F5410F" w:rsidRDefault="00945245" w:rsidP="00945245">
      <w:pPr>
        <w:jc w:val="center"/>
        <w:rPr>
          <w:rFonts w:ascii="Arial" w:hAnsi="Arial" w:cs="Arial"/>
          <w:b/>
        </w:rPr>
      </w:pPr>
    </w:p>
    <w:p w14:paraId="3BB6826D" w14:textId="77777777" w:rsidR="00945245" w:rsidRPr="00F5410F" w:rsidRDefault="00945245" w:rsidP="00945245">
      <w:pPr>
        <w:jc w:val="center"/>
        <w:rPr>
          <w:rFonts w:ascii="Arial" w:hAnsi="Arial" w:cs="Arial"/>
          <w:b/>
        </w:rPr>
      </w:pPr>
    </w:p>
    <w:p w14:paraId="63B6683C" w14:textId="77777777" w:rsidR="00945245" w:rsidRPr="00F5410F" w:rsidRDefault="00945245" w:rsidP="00945245">
      <w:pPr>
        <w:jc w:val="center"/>
        <w:rPr>
          <w:rFonts w:ascii="Arial" w:hAnsi="Arial" w:cs="Arial"/>
          <w:b/>
        </w:rPr>
      </w:pPr>
    </w:p>
    <w:p w14:paraId="67C9C16D" w14:textId="77777777" w:rsidR="00945245" w:rsidRPr="00F5410F" w:rsidRDefault="00945245" w:rsidP="00945245">
      <w:pPr>
        <w:jc w:val="center"/>
        <w:rPr>
          <w:rFonts w:ascii="Arial" w:hAnsi="Arial" w:cs="Arial"/>
          <w:b/>
        </w:rPr>
      </w:pPr>
    </w:p>
    <w:p w14:paraId="420E6790" w14:textId="77777777" w:rsidR="00945245" w:rsidRPr="00F5410F" w:rsidRDefault="00945245" w:rsidP="00945245">
      <w:pPr>
        <w:jc w:val="center"/>
        <w:rPr>
          <w:rFonts w:ascii="Arial" w:hAnsi="Arial" w:cs="Arial"/>
          <w:b/>
        </w:rPr>
      </w:pPr>
    </w:p>
    <w:p w14:paraId="3DA7C78B" w14:textId="77777777" w:rsidR="00945245" w:rsidRPr="00F5410F" w:rsidRDefault="00945245" w:rsidP="00945245">
      <w:pPr>
        <w:jc w:val="center"/>
        <w:rPr>
          <w:rFonts w:ascii="Arial" w:hAnsi="Arial" w:cs="Arial"/>
          <w:b/>
          <w:sz w:val="28"/>
          <w:szCs w:val="28"/>
        </w:rPr>
      </w:pPr>
      <w:r w:rsidRPr="00F5410F">
        <w:rPr>
          <w:rFonts w:ascii="Arial" w:hAnsi="Arial" w:cs="Arial"/>
          <w:b/>
          <w:sz w:val="28"/>
          <w:szCs w:val="28"/>
        </w:rPr>
        <w:t xml:space="preserve">Information for patients, </w:t>
      </w:r>
    </w:p>
    <w:p w14:paraId="689EFD3B" w14:textId="77777777" w:rsidR="00945245" w:rsidRPr="00F5410F" w:rsidRDefault="00945245" w:rsidP="00945245">
      <w:pPr>
        <w:jc w:val="center"/>
        <w:rPr>
          <w:rFonts w:ascii="Arial" w:hAnsi="Arial" w:cs="Arial"/>
          <w:b/>
          <w:sz w:val="28"/>
          <w:szCs w:val="28"/>
        </w:rPr>
      </w:pPr>
      <w:r w:rsidRPr="00F5410F">
        <w:rPr>
          <w:rFonts w:ascii="Arial" w:hAnsi="Arial" w:cs="Arial"/>
          <w:b/>
          <w:noProof/>
          <w:sz w:val="28"/>
          <w:szCs w:val="28"/>
        </w:rPr>
        <w:drawing>
          <wp:anchor distT="0" distB="0" distL="114300" distR="114300" simplePos="0" relativeHeight="251644928" behindDoc="1" locked="0" layoutInCell="1" allowOverlap="1" wp14:anchorId="4C39407F" wp14:editId="4B6C262C">
            <wp:simplePos x="0" y="0"/>
            <wp:positionH relativeFrom="column">
              <wp:posOffset>3629025</wp:posOffset>
            </wp:positionH>
            <wp:positionV relativeFrom="paragraph">
              <wp:posOffset>614680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Pr="00F5410F">
        <w:rPr>
          <w:rFonts w:ascii="Arial" w:hAnsi="Arial" w:cs="Arial"/>
          <w:b/>
          <w:sz w:val="28"/>
          <w:szCs w:val="28"/>
        </w:rPr>
        <w:t>parents and carers</w:t>
      </w:r>
    </w:p>
    <w:p w14:paraId="3665A331" w14:textId="77777777" w:rsidR="00945245" w:rsidRPr="00F5410F" w:rsidRDefault="00945245" w:rsidP="00945245">
      <w:pPr>
        <w:jc w:val="center"/>
        <w:rPr>
          <w:rFonts w:ascii="Arial" w:hAnsi="Arial" w:cs="Arial"/>
          <w:b/>
        </w:rPr>
      </w:pPr>
    </w:p>
    <w:p w14:paraId="743251B5" w14:textId="77777777" w:rsidR="00945245" w:rsidRPr="00F5410F" w:rsidRDefault="00945245" w:rsidP="00945245">
      <w:pPr>
        <w:jc w:val="center"/>
        <w:rPr>
          <w:rFonts w:ascii="Arial" w:hAnsi="Arial" w:cs="Arial"/>
          <w:b/>
        </w:rPr>
      </w:pPr>
    </w:p>
    <w:p w14:paraId="497594D3" w14:textId="77777777" w:rsidR="00945245" w:rsidRPr="00F5410F" w:rsidRDefault="00945245" w:rsidP="00945245">
      <w:pPr>
        <w:jc w:val="center"/>
        <w:rPr>
          <w:rFonts w:ascii="Arial" w:hAnsi="Arial" w:cs="Arial"/>
          <w:b/>
        </w:rPr>
      </w:pPr>
    </w:p>
    <w:p w14:paraId="30275A55" w14:textId="77777777" w:rsidR="002336DF" w:rsidRDefault="002336DF" w:rsidP="00945245">
      <w:pPr>
        <w:jc w:val="center"/>
        <w:rPr>
          <w:rFonts w:ascii="Arial" w:hAnsi="Arial" w:cs="Arial"/>
          <w:b/>
        </w:rPr>
      </w:pPr>
    </w:p>
    <w:p w14:paraId="3EDB3719" w14:textId="65B371F3" w:rsidR="00945245" w:rsidRPr="00F5410F" w:rsidRDefault="00467A7E" w:rsidP="00945245">
      <w:pPr>
        <w:jc w:val="center"/>
        <w:rPr>
          <w:rFonts w:ascii="Arial" w:hAnsi="Arial" w:cs="Arial"/>
          <w:b/>
        </w:rPr>
      </w:pPr>
      <w:r w:rsidRPr="00F5410F">
        <w:rPr>
          <w:rFonts w:ascii="Arial" w:hAnsi="Arial" w:cs="Arial"/>
          <w:b/>
          <w:noProof/>
          <w:szCs w:val="20"/>
        </w:rPr>
        <w:drawing>
          <wp:anchor distT="0" distB="0" distL="114300" distR="114300" simplePos="0" relativeHeight="251658240" behindDoc="1" locked="0" layoutInCell="1" allowOverlap="1" wp14:anchorId="0F013E41" wp14:editId="3DBDF60A">
            <wp:simplePos x="0" y="0"/>
            <wp:positionH relativeFrom="column">
              <wp:posOffset>151765</wp:posOffset>
            </wp:positionH>
            <wp:positionV relativeFrom="paragraph">
              <wp:posOffset>33655</wp:posOffset>
            </wp:positionV>
            <wp:extent cx="1510665" cy="8782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r w:rsidRPr="00F5410F">
        <w:rPr>
          <w:rFonts w:ascii="Arial" w:hAnsi="Arial" w:cs="Arial"/>
          <w:noProof/>
          <w:sz w:val="28"/>
          <w:szCs w:val="28"/>
        </w:rPr>
        <w:drawing>
          <wp:anchor distT="0" distB="0" distL="114300" distR="114300" simplePos="0" relativeHeight="251650048" behindDoc="1" locked="0" layoutInCell="1" allowOverlap="1" wp14:anchorId="3B94C0D7" wp14:editId="54B6BE76">
            <wp:simplePos x="0" y="0"/>
            <wp:positionH relativeFrom="margin">
              <wp:posOffset>7047119</wp:posOffset>
            </wp:positionH>
            <wp:positionV relativeFrom="margin">
              <wp:posOffset>5116842</wp:posOffset>
            </wp:positionV>
            <wp:extent cx="1483995" cy="929005"/>
            <wp:effectExtent l="0" t="0" r="190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p>
    <w:p w14:paraId="7ADD88C1" w14:textId="77777777" w:rsidR="00945245" w:rsidRPr="00F5410F" w:rsidRDefault="00945245" w:rsidP="00945245">
      <w:pPr>
        <w:jc w:val="center"/>
        <w:rPr>
          <w:rFonts w:ascii="Arial" w:hAnsi="Arial" w:cs="Arial"/>
          <w:b/>
        </w:rPr>
      </w:pPr>
    </w:p>
    <w:p w14:paraId="1FD449AE" w14:textId="77777777" w:rsidR="00945245" w:rsidRPr="00F5410F" w:rsidRDefault="00945245" w:rsidP="00945245">
      <w:pPr>
        <w:jc w:val="center"/>
        <w:rPr>
          <w:rFonts w:ascii="Arial" w:hAnsi="Arial" w:cs="Arial"/>
          <w:b/>
        </w:rPr>
      </w:pPr>
    </w:p>
    <w:p w14:paraId="42CD43FB" w14:textId="77777777" w:rsidR="002336DF" w:rsidRDefault="002336DF" w:rsidP="00242041">
      <w:pPr>
        <w:spacing w:after="200" w:line="276" w:lineRule="auto"/>
        <w:jc w:val="both"/>
        <w:rPr>
          <w:rFonts w:ascii="Arial" w:eastAsiaTheme="minorHAnsi" w:hAnsi="Arial" w:cs="Arial"/>
          <w:b/>
          <w:color w:val="548DD4" w:themeColor="text2" w:themeTint="99"/>
          <w:sz w:val="28"/>
          <w:lang w:eastAsia="en-US"/>
        </w:rPr>
      </w:pPr>
    </w:p>
    <w:p w14:paraId="7642EC1F" w14:textId="70C14DA9" w:rsidR="00945245" w:rsidRPr="00F5410F" w:rsidRDefault="00467A7E" w:rsidP="00242041">
      <w:pPr>
        <w:spacing w:after="200" w:line="276" w:lineRule="auto"/>
        <w:jc w:val="both"/>
        <w:rPr>
          <w:rFonts w:ascii="Arial" w:eastAsiaTheme="minorHAnsi" w:hAnsi="Arial" w:cs="Arial"/>
          <w:b/>
          <w:color w:val="548DD4" w:themeColor="text2" w:themeTint="99"/>
          <w:sz w:val="28"/>
          <w:lang w:eastAsia="en-US"/>
        </w:rPr>
      </w:pPr>
      <w:r w:rsidRPr="00F5410F">
        <w:rPr>
          <w:rFonts w:ascii="Arial" w:eastAsiaTheme="minorHAnsi" w:hAnsi="Arial" w:cs="Arial"/>
          <w:b/>
          <w:color w:val="548DD4" w:themeColor="text2" w:themeTint="99"/>
          <w:sz w:val="28"/>
          <w:lang w:eastAsia="en-US"/>
        </w:rPr>
        <w:lastRenderedPageBreak/>
        <w:t>Introduction</w:t>
      </w:r>
    </w:p>
    <w:p w14:paraId="656652FA" w14:textId="5ADA3B45" w:rsidR="001E64CD" w:rsidRPr="00F5410F" w:rsidRDefault="001E64CD" w:rsidP="00242041">
      <w:pPr>
        <w:pStyle w:val="paragraph"/>
        <w:spacing w:before="0" w:beforeAutospacing="0" w:after="0" w:afterAutospacing="0"/>
        <w:jc w:val="both"/>
        <w:textAlignment w:val="baseline"/>
        <w:rPr>
          <w:rStyle w:val="eop"/>
          <w:rFonts w:ascii="Arial" w:hAnsi="Arial" w:cs="Arial"/>
        </w:rPr>
      </w:pPr>
      <w:r w:rsidRPr="00F5410F">
        <w:rPr>
          <w:rStyle w:val="normaltextrun"/>
          <w:rFonts w:ascii="Arial" w:hAnsi="Arial" w:cs="Arial"/>
        </w:rPr>
        <w:t xml:space="preserve">You have been given this leaflet because you have a child with cystic fibrosis (CF) who is under the care of the CF team. </w:t>
      </w:r>
      <w:r w:rsidRPr="002336DF">
        <w:rPr>
          <w:rStyle w:val="normaltextrun"/>
          <w:rFonts w:ascii="Arial" w:hAnsi="Arial" w:cs="Arial"/>
        </w:rPr>
        <w:t xml:space="preserve">This leaflet aims to answer </w:t>
      </w:r>
      <w:r w:rsidR="00C350E7" w:rsidRPr="002336DF">
        <w:rPr>
          <w:rStyle w:val="normaltextrun"/>
          <w:rFonts w:ascii="Arial" w:hAnsi="Arial" w:cs="Arial"/>
        </w:rPr>
        <w:t xml:space="preserve">some of the </w:t>
      </w:r>
      <w:r w:rsidRPr="002336DF">
        <w:rPr>
          <w:rStyle w:val="normaltextrun"/>
          <w:rFonts w:ascii="Arial" w:hAnsi="Arial" w:cs="Arial"/>
        </w:rPr>
        <w:t xml:space="preserve">questions you may have </w:t>
      </w:r>
      <w:r w:rsidR="00C350E7" w:rsidRPr="002336DF">
        <w:rPr>
          <w:rStyle w:val="normaltextrun"/>
          <w:rFonts w:ascii="Arial" w:hAnsi="Arial" w:cs="Arial"/>
        </w:rPr>
        <w:t>about</w:t>
      </w:r>
      <w:r w:rsidR="003C4AB1" w:rsidRPr="002336DF">
        <w:rPr>
          <w:rStyle w:val="normaltextrun"/>
          <w:rFonts w:ascii="Arial" w:hAnsi="Arial" w:cs="Arial"/>
        </w:rPr>
        <w:t xml:space="preserve"> how</w:t>
      </w:r>
      <w:r w:rsidR="00C350E7" w:rsidRPr="002336DF">
        <w:rPr>
          <w:rStyle w:val="normaltextrun"/>
          <w:rFonts w:ascii="Arial" w:hAnsi="Arial" w:cs="Arial"/>
        </w:rPr>
        <w:t xml:space="preserve"> </w:t>
      </w:r>
      <w:r w:rsidRPr="002336DF">
        <w:rPr>
          <w:rStyle w:val="normaltextrun"/>
          <w:rFonts w:ascii="Arial" w:hAnsi="Arial" w:cs="Arial"/>
        </w:rPr>
        <w:t>CF is inherite</w:t>
      </w:r>
      <w:r w:rsidR="00C350E7" w:rsidRPr="002336DF">
        <w:rPr>
          <w:rStyle w:val="normaltextrun"/>
          <w:rFonts w:ascii="Arial" w:hAnsi="Arial" w:cs="Arial"/>
        </w:rPr>
        <w:t xml:space="preserve">d as well as </w:t>
      </w:r>
      <w:r w:rsidR="003C4AB1" w:rsidRPr="002336DF">
        <w:rPr>
          <w:rStyle w:val="normaltextrun"/>
          <w:rFonts w:ascii="Arial" w:hAnsi="Arial" w:cs="Arial"/>
        </w:rPr>
        <w:t>options available to you</w:t>
      </w:r>
      <w:r w:rsidR="00267FDD" w:rsidRPr="002336DF">
        <w:rPr>
          <w:rStyle w:val="normaltextrun"/>
          <w:rFonts w:ascii="Arial" w:hAnsi="Arial" w:cs="Arial"/>
        </w:rPr>
        <w:t xml:space="preserve"> for</w:t>
      </w:r>
      <w:r w:rsidRPr="002336DF">
        <w:rPr>
          <w:rStyle w:val="normaltextrun"/>
          <w:rFonts w:ascii="Arial" w:hAnsi="Arial" w:cs="Arial"/>
        </w:rPr>
        <w:t xml:space="preserve"> </w:t>
      </w:r>
      <w:r w:rsidR="00763A35" w:rsidRPr="002336DF">
        <w:rPr>
          <w:rStyle w:val="normaltextrun"/>
          <w:rFonts w:ascii="Arial" w:hAnsi="Arial" w:cs="Arial"/>
        </w:rPr>
        <w:t>future pregnancies</w:t>
      </w:r>
      <w:r w:rsidRPr="002336DF">
        <w:rPr>
          <w:rStyle w:val="normaltextrun"/>
          <w:rFonts w:ascii="Arial" w:hAnsi="Arial" w:cs="Arial"/>
        </w:rPr>
        <w:t>. Even if you are n</w:t>
      </w:r>
      <w:r w:rsidR="007F3B72" w:rsidRPr="002336DF">
        <w:rPr>
          <w:rStyle w:val="normaltextrun"/>
          <w:rFonts w:ascii="Arial" w:hAnsi="Arial" w:cs="Arial"/>
        </w:rPr>
        <w:t>ot planning a pregnancy</w:t>
      </w:r>
      <w:r w:rsidR="00C350E7" w:rsidRPr="002336DF">
        <w:rPr>
          <w:rStyle w:val="normaltextrun"/>
          <w:rFonts w:ascii="Arial" w:hAnsi="Arial" w:cs="Arial"/>
        </w:rPr>
        <w:t xml:space="preserve"> in the future, </w:t>
      </w:r>
      <w:r w:rsidRPr="002336DF">
        <w:rPr>
          <w:rStyle w:val="normaltextrun"/>
          <w:rFonts w:ascii="Arial" w:hAnsi="Arial" w:cs="Arial"/>
        </w:rPr>
        <w:t xml:space="preserve">there may be information in this leaflet that is relevant to you and your </w:t>
      </w:r>
      <w:r w:rsidR="007F3B72" w:rsidRPr="002336DF">
        <w:rPr>
          <w:rStyle w:val="normaltextrun"/>
          <w:rFonts w:ascii="Arial" w:hAnsi="Arial" w:cs="Arial"/>
        </w:rPr>
        <w:t xml:space="preserve">wider </w:t>
      </w:r>
      <w:r w:rsidR="00BE052C" w:rsidRPr="002336DF">
        <w:rPr>
          <w:rStyle w:val="normaltextrun"/>
          <w:rFonts w:ascii="Arial" w:hAnsi="Arial" w:cs="Arial"/>
        </w:rPr>
        <w:t>family members</w:t>
      </w:r>
      <w:r w:rsidR="00BE052C" w:rsidRPr="00BE052C">
        <w:rPr>
          <w:rStyle w:val="normaltextrun"/>
          <w:rFonts w:ascii="Arial" w:hAnsi="Arial" w:cs="Arial"/>
          <w:color w:val="00B050"/>
        </w:rPr>
        <w:t>.</w:t>
      </w:r>
    </w:p>
    <w:p w14:paraId="5A75E222" w14:textId="77777777" w:rsidR="00F83DFF" w:rsidRDefault="00F83DFF" w:rsidP="00242041">
      <w:pPr>
        <w:pStyle w:val="paragraph"/>
        <w:spacing w:before="0" w:beforeAutospacing="0" w:after="0" w:afterAutospacing="0"/>
        <w:jc w:val="both"/>
        <w:textAlignment w:val="baseline"/>
        <w:rPr>
          <w:rFonts w:ascii="Arial" w:eastAsiaTheme="minorHAnsi" w:hAnsi="Arial" w:cs="Arial"/>
          <w:color w:val="000000" w:themeColor="text1"/>
        </w:rPr>
      </w:pPr>
    </w:p>
    <w:p w14:paraId="682B2D0F" w14:textId="0FA22519" w:rsidR="00011420" w:rsidRPr="00F5410F" w:rsidRDefault="00011420" w:rsidP="00242041">
      <w:pPr>
        <w:pStyle w:val="paragraph"/>
        <w:spacing w:before="0" w:beforeAutospacing="0" w:after="0" w:afterAutospacing="0"/>
        <w:jc w:val="both"/>
        <w:textAlignment w:val="baseline"/>
        <w:rPr>
          <w:rFonts w:ascii="Arial" w:hAnsi="Arial" w:cs="Arial"/>
          <w:color w:val="548DD4" w:themeColor="text2" w:themeTint="99"/>
          <w:sz w:val="20"/>
          <w:szCs w:val="18"/>
        </w:rPr>
      </w:pPr>
      <w:r w:rsidRPr="00F5410F">
        <w:rPr>
          <w:rStyle w:val="normaltextrun"/>
          <w:rFonts w:ascii="Arial" w:hAnsi="Arial" w:cs="Arial"/>
          <w:b/>
          <w:bCs/>
          <w:color w:val="548DD4" w:themeColor="text2" w:themeTint="99"/>
          <w:sz w:val="28"/>
        </w:rPr>
        <w:t>Genetic basis of cystic fibrosis</w:t>
      </w:r>
      <w:r w:rsidRPr="00F5410F">
        <w:rPr>
          <w:rStyle w:val="eop"/>
          <w:rFonts w:ascii="Arial" w:hAnsi="Arial" w:cs="Arial"/>
          <w:color w:val="548DD4" w:themeColor="text2" w:themeTint="99"/>
          <w:sz w:val="28"/>
        </w:rPr>
        <w:t> </w:t>
      </w:r>
    </w:p>
    <w:p w14:paraId="5B6C7B94" w14:textId="77777777" w:rsidR="00011420" w:rsidRPr="00F5410F" w:rsidRDefault="00011420" w:rsidP="00242041">
      <w:pPr>
        <w:pStyle w:val="paragraph"/>
        <w:spacing w:before="0" w:beforeAutospacing="0" w:after="0" w:afterAutospacing="0"/>
        <w:jc w:val="both"/>
        <w:textAlignment w:val="baseline"/>
        <w:rPr>
          <w:rFonts w:ascii="Arial" w:hAnsi="Arial" w:cs="Arial"/>
          <w:sz w:val="18"/>
          <w:szCs w:val="18"/>
        </w:rPr>
      </w:pPr>
      <w:r w:rsidRPr="00F5410F">
        <w:rPr>
          <w:rStyle w:val="eop"/>
          <w:rFonts w:ascii="Arial" w:hAnsi="Arial" w:cs="Arial"/>
        </w:rPr>
        <w:t> </w:t>
      </w:r>
    </w:p>
    <w:p w14:paraId="6BCDC284" w14:textId="4153A4FD" w:rsidR="00011420" w:rsidRDefault="00011420" w:rsidP="00242041">
      <w:pPr>
        <w:pStyle w:val="paragraph"/>
        <w:spacing w:before="0" w:beforeAutospacing="0" w:after="0" w:afterAutospacing="0"/>
        <w:jc w:val="both"/>
        <w:textAlignment w:val="baseline"/>
        <w:rPr>
          <w:rStyle w:val="eop"/>
          <w:rFonts w:ascii="Arial" w:hAnsi="Arial" w:cs="Arial"/>
        </w:rPr>
      </w:pPr>
      <w:r w:rsidRPr="00F5410F">
        <w:rPr>
          <w:rStyle w:val="normaltextrun"/>
          <w:rFonts w:ascii="Arial" w:hAnsi="Arial" w:cs="Arial"/>
        </w:rPr>
        <w:t>Our DNA (genetic material) contains around 20,000 different genes. Our genes tell our bodies how to grow, develop and function. Most of our genes come in pairs, as we inherit one copy of each gene from our mother and the other from our father.</w:t>
      </w:r>
      <w:r w:rsidRPr="00F5410F">
        <w:rPr>
          <w:rStyle w:val="eop"/>
          <w:rFonts w:ascii="Arial" w:hAnsi="Arial" w:cs="Arial"/>
        </w:rPr>
        <w:t> </w:t>
      </w:r>
    </w:p>
    <w:p w14:paraId="32AFDC01" w14:textId="1F97D5CD" w:rsidR="00C350E7" w:rsidRDefault="00C350E7" w:rsidP="00242041">
      <w:pPr>
        <w:pStyle w:val="paragraph"/>
        <w:spacing w:before="0" w:beforeAutospacing="0" w:after="0" w:afterAutospacing="0"/>
        <w:jc w:val="both"/>
        <w:textAlignment w:val="baseline"/>
        <w:rPr>
          <w:rStyle w:val="eop"/>
          <w:rFonts w:ascii="Arial" w:hAnsi="Arial" w:cs="Arial"/>
        </w:rPr>
      </w:pPr>
    </w:p>
    <w:p w14:paraId="1EF1DF3C" w14:textId="40ED52A8" w:rsidR="00C350E7" w:rsidRDefault="00C350E7" w:rsidP="00242041">
      <w:pPr>
        <w:pStyle w:val="paragraph"/>
        <w:spacing w:before="0" w:beforeAutospacing="0" w:after="0" w:afterAutospacing="0"/>
        <w:jc w:val="both"/>
        <w:textAlignment w:val="baseline"/>
        <w:rPr>
          <w:rStyle w:val="eop"/>
          <w:rFonts w:ascii="Arial" w:hAnsi="Arial" w:cs="Arial"/>
        </w:rPr>
      </w:pPr>
      <w:r>
        <w:rPr>
          <w:rStyle w:val="eop"/>
          <w:rFonts w:ascii="Arial" w:hAnsi="Arial" w:cs="Arial"/>
        </w:rPr>
        <w:t>We all have thousands of changes in our genes, that i</w:t>
      </w:r>
      <w:r w:rsidR="0002437E">
        <w:rPr>
          <w:rStyle w:val="eop"/>
          <w:rFonts w:ascii="Arial" w:hAnsi="Arial" w:cs="Arial"/>
        </w:rPr>
        <w:t>s</w:t>
      </w:r>
      <w:r>
        <w:rPr>
          <w:rStyle w:val="eop"/>
          <w:rFonts w:ascii="Arial" w:hAnsi="Arial" w:cs="Arial"/>
        </w:rPr>
        <w:t xml:space="preserve"> what make</w:t>
      </w:r>
      <w:r w:rsidR="0002437E">
        <w:rPr>
          <w:rStyle w:val="eop"/>
          <w:rFonts w:ascii="Arial" w:hAnsi="Arial" w:cs="Arial"/>
        </w:rPr>
        <w:t>s</w:t>
      </w:r>
      <w:r>
        <w:rPr>
          <w:rStyle w:val="eop"/>
          <w:rFonts w:ascii="Arial" w:hAnsi="Arial" w:cs="Arial"/>
        </w:rPr>
        <w:t xml:space="preserve"> us all unique. However,</w:t>
      </w:r>
      <w:r w:rsidR="00C04892">
        <w:rPr>
          <w:rStyle w:val="eop"/>
          <w:rFonts w:ascii="Arial" w:hAnsi="Arial" w:cs="Arial"/>
        </w:rPr>
        <w:t xml:space="preserve"> someone may carry a gene change (sometimes referred to as a mutation or pathogenic variant) which affects the way </w:t>
      </w:r>
      <w:r w:rsidR="00CD4305">
        <w:rPr>
          <w:rStyle w:val="eop"/>
          <w:rFonts w:ascii="Arial" w:hAnsi="Arial" w:cs="Arial"/>
        </w:rPr>
        <w:t xml:space="preserve">the gene </w:t>
      </w:r>
      <w:r w:rsidR="00C04892">
        <w:rPr>
          <w:rStyle w:val="eop"/>
          <w:rFonts w:ascii="Arial" w:hAnsi="Arial" w:cs="Arial"/>
        </w:rPr>
        <w:t>functions</w:t>
      </w:r>
      <w:r w:rsidR="0002437E">
        <w:rPr>
          <w:rStyle w:val="eop"/>
          <w:rFonts w:ascii="Arial" w:hAnsi="Arial" w:cs="Arial"/>
        </w:rPr>
        <w:t>, thereby</w:t>
      </w:r>
      <w:r w:rsidR="00C04892">
        <w:rPr>
          <w:rStyle w:val="eop"/>
          <w:rFonts w:ascii="Arial" w:hAnsi="Arial" w:cs="Arial"/>
        </w:rPr>
        <w:t xml:space="preserve"> causing disease. </w:t>
      </w:r>
      <w:r>
        <w:rPr>
          <w:rStyle w:val="eop"/>
          <w:rFonts w:ascii="Arial" w:hAnsi="Arial" w:cs="Arial"/>
        </w:rPr>
        <w:t xml:space="preserve"> </w:t>
      </w:r>
    </w:p>
    <w:p w14:paraId="622028A7" w14:textId="77777777" w:rsidR="00C04892" w:rsidRPr="00F5410F" w:rsidRDefault="00C04892" w:rsidP="00242041">
      <w:pPr>
        <w:pStyle w:val="paragraph"/>
        <w:spacing w:before="0" w:beforeAutospacing="0" w:after="0" w:afterAutospacing="0"/>
        <w:jc w:val="both"/>
        <w:textAlignment w:val="baseline"/>
        <w:rPr>
          <w:rFonts w:ascii="Arial" w:hAnsi="Arial" w:cs="Arial"/>
          <w:sz w:val="18"/>
          <w:szCs w:val="18"/>
        </w:rPr>
      </w:pPr>
    </w:p>
    <w:p w14:paraId="1C8A2044" w14:textId="33C6892C" w:rsidR="00011420" w:rsidRDefault="00011420" w:rsidP="00242041">
      <w:pPr>
        <w:pStyle w:val="paragraph"/>
        <w:spacing w:before="0" w:beforeAutospacing="0" w:after="0" w:afterAutospacing="0"/>
        <w:jc w:val="both"/>
        <w:textAlignment w:val="baseline"/>
        <w:rPr>
          <w:rStyle w:val="normaltextrun"/>
          <w:rFonts w:ascii="Arial" w:hAnsi="Arial" w:cs="Arial"/>
        </w:rPr>
      </w:pPr>
      <w:r w:rsidRPr="00F5410F">
        <w:rPr>
          <w:rFonts w:ascii="Arial" w:hAnsi="Arial" w:cs="Arial"/>
          <w:noProof/>
          <w:lang w:eastAsia="en-GB"/>
        </w:rPr>
        <w:drawing>
          <wp:anchor distT="0" distB="0" distL="114300" distR="114300" simplePos="0" relativeHeight="251671552" behindDoc="0" locked="0" layoutInCell="1" allowOverlap="1" wp14:anchorId="5D1A0A3E" wp14:editId="7BDE69B1">
            <wp:simplePos x="0" y="0"/>
            <wp:positionH relativeFrom="column">
              <wp:posOffset>-815975</wp:posOffset>
            </wp:positionH>
            <wp:positionV relativeFrom="paragraph">
              <wp:posOffset>1043305</wp:posOffset>
            </wp:positionV>
            <wp:extent cx="6335201" cy="2056583"/>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F diagram2.pdf"/>
                    <pic:cNvPicPr/>
                  </pic:nvPicPr>
                  <pic:blipFill rotWithShape="1">
                    <a:blip r:embed="rId16">
                      <a:extLst>
                        <a:ext uri="{28A0092B-C50C-407E-A947-70E740481C1C}">
                          <a14:useLocalDpi xmlns:a14="http://schemas.microsoft.com/office/drawing/2010/main" val="0"/>
                        </a:ext>
                      </a:extLst>
                    </a:blip>
                    <a:srcRect t="13632" b="63429"/>
                    <a:stretch/>
                  </pic:blipFill>
                  <pic:spPr bwMode="auto">
                    <a:xfrm>
                      <a:off x="0" y="0"/>
                      <a:ext cx="6335201" cy="205658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410F">
        <w:rPr>
          <w:rStyle w:val="normaltextrun"/>
          <w:rFonts w:ascii="Arial" w:hAnsi="Arial" w:cs="Arial"/>
        </w:rPr>
        <w:t>CF is an autosomal recessive condition, which means that a</w:t>
      </w:r>
      <w:r w:rsidR="00F5410F">
        <w:rPr>
          <w:rStyle w:val="normaltextrun"/>
          <w:rFonts w:ascii="Arial" w:hAnsi="Arial" w:cs="Arial"/>
        </w:rPr>
        <w:t xml:space="preserve"> change</w:t>
      </w:r>
      <w:r w:rsidRPr="00F5410F">
        <w:rPr>
          <w:rStyle w:val="normaltextrun"/>
          <w:rFonts w:ascii="Arial" w:hAnsi="Arial" w:cs="Arial"/>
        </w:rPr>
        <w:t xml:space="preserve"> is required on </w:t>
      </w:r>
      <w:r w:rsidRPr="00F5410F">
        <w:rPr>
          <w:rStyle w:val="normaltextrun"/>
          <w:rFonts w:ascii="Arial" w:hAnsi="Arial" w:cs="Arial"/>
          <w:b/>
          <w:bCs/>
        </w:rPr>
        <w:t>both</w:t>
      </w:r>
      <w:r w:rsidRPr="00F5410F">
        <w:rPr>
          <w:rStyle w:val="normaltextrun"/>
          <w:rFonts w:ascii="Arial" w:hAnsi="Arial" w:cs="Arial"/>
        </w:rPr>
        <w:t> copies of the gene (called </w:t>
      </w:r>
      <w:r w:rsidRPr="00F5410F">
        <w:rPr>
          <w:rStyle w:val="normaltextrun"/>
          <w:rFonts w:ascii="Arial" w:hAnsi="Arial" w:cs="Arial"/>
          <w:i/>
          <w:iCs/>
        </w:rPr>
        <w:t>CFTR</w:t>
      </w:r>
      <w:r w:rsidRPr="00F5410F">
        <w:rPr>
          <w:rStyle w:val="normaltextrun"/>
          <w:rFonts w:ascii="Arial" w:hAnsi="Arial" w:cs="Arial"/>
        </w:rPr>
        <w:t>) to cause CF. If one copy of the gene is working normally, and the other copy has a</w:t>
      </w:r>
      <w:r w:rsidR="00F5410F">
        <w:rPr>
          <w:rStyle w:val="normaltextrun"/>
          <w:rFonts w:ascii="Arial" w:hAnsi="Arial" w:cs="Arial"/>
        </w:rPr>
        <w:t xml:space="preserve"> change</w:t>
      </w:r>
      <w:r w:rsidRPr="00F5410F">
        <w:rPr>
          <w:rStyle w:val="normaltextrun"/>
          <w:rFonts w:ascii="Arial" w:hAnsi="Arial" w:cs="Arial"/>
        </w:rPr>
        <w:t xml:space="preserve">, then the person is a </w:t>
      </w:r>
      <w:r w:rsidRPr="00F5410F">
        <w:rPr>
          <w:rStyle w:val="normaltextrun"/>
          <w:rFonts w:ascii="Arial" w:hAnsi="Arial" w:cs="Arial"/>
          <w:i/>
        </w:rPr>
        <w:t>carrier</w:t>
      </w:r>
      <w:r w:rsidRPr="00F5410F">
        <w:rPr>
          <w:rStyle w:val="normaltextrun"/>
          <w:rFonts w:ascii="Arial" w:hAnsi="Arial" w:cs="Arial"/>
        </w:rPr>
        <w:t> for CF. This is the case for around 1 in 2</w:t>
      </w:r>
      <w:r w:rsidR="002336DF">
        <w:rPr>
          <w:rStyle w:val="normaltextrun"/>
          <w:rFonts w:ascii="Arial" w:hAnsi="Arial" w:cs="Arial"/>
        </w:rPr>
        <w:t>5 p</w:t>
      </w:r>
      <w:r w:rsidRPr="00F5410F">
        <w:rPr>
          <w:rStyle w:val="normaltextrun"/>
          <w:rFonts w:ascii="Arial" w:hAnsi="Arial" w:cs="Arial"/>
        </w:rPr>
        <w:t xml:space="preserve">eople of </w:t>
      </w:r>
      <w:r w:rsidR="002336DF">
        <w:rPr>
          <w:rStyle w:val="normaltextrun"/>
          <w:rFonts w:ascii="Arial" w:hAnsi="Arial" w:cs="Arial"/>
        </w:rPr>
        <w:t>Caucasian</w:t>
      </w:r>
      <w:r w:rsidRPr="00F5410F">
        <w:rPr>
          <w:rStyle w:val="normaltextrun"/>
          <w:rFonts w:ascii="Arial" w:hAnsi="Arial" w:cs="Arial"/>
        </w:rPr>
        <w:t> </w:t>
      </w:r>
      <w:r w:rsidR="00C04892">
        <w:rPr>
          <w:rStyle w:val="normaltextrun"/>
          <w:rFonts w:ascii="Arial" w:hAnsi="Arial" w:cs="Arial"/>
        </w:rPr>
        <w:t>heritage.</w:t>
      </w:r>
      <w:r w:rsidR="002336DF">
        <w:rPr>
          <w:rStyle w:val="normaltextrun"/>
          <w:rFonts w:ascii="Arial" w:hAnsi="Arial" w:cs="Arial"/>
        </w:rPr>
        <w:t xml:space="preserve"> Individuals of different ethnic origin can also be CF carriers, although this is less common.  </w:t>
      </w:r>
      <w:r w:rsidR="00C04892">
        <w:rPr>
          <w:rStyle w:val="normaltextrun"/>
          <w:rFonts w:ascii="Arial" w:hAnsi="Arial" w:cs="Arial"/>
        </w:rPr>
        <w:t>B</w:t>
      </w:r>
      <w:r w:rsidRPr="00F5410F">
        <w:rPr>
          <w:rStyle w:val="normaltextrun"/>
          <w:rFonts w:ascii="Arial" w:hAnsi="Arial" w:cs="Arial"/>
        </w:rPr>
        <w:t>eing a carrier does not usually cause any health problems</w:t>
      </w:r>
      <w:r w:rsidR="00F5410F">
        <w:rPr>
          <w:rStyle w:val="normaltextrun"/>
          <w:rFonts w:ascii="Arial" w:hAnsi="Arial" w:cs="Arial"/>
        </w:rPr>
        <w:t>.</w:t>
      </w:r>
    </w:p>
    <w:p w14:paraId="3CE35DB2" w14:textId="77777777" w:rsidR="00F5410F" w:rsidRPr="00F5410F" w:rsidRDefault="00F5410F" w:rsidP="00242041">
      <w:pPr>
        <w:pStyle w:val="paragraph"/>
        <w:spacing w:before="0" w:beforeAutospacing="0" w:after="0" w:afterAutospacing="0"/>
        <w:jc w:val="both"/>
        <w:textAlignment w:val="baseline"/>
        <w:rPr>
          <w:rStyle w:val="eop"/>
          <w:rFonts w:ascii="Arial" w:hAnsi="Arial" w:cs="Arial"/>
        </w:rPr>
      </w:pPr>
    </w:p>
    <w:p w14:paraId="7082E30D" w14:textId="161083DF" w:rsidR="00011420" w:rsidRPr="00F5410F" w:rsidRDefault="00011420" w:rsidP="00242041">
      <w:pPr>
        <w:spacing w:after="200" w:line="276" w:lineRule="auto"/>
        <w:jc w:val="both"/>
        <w:rPr>
          <w:rFonts w:ascii="Arial" w:eastAsiaTheme="minorHAnsi" w:hAnsi="Arial" w:cs="Arial"/>
          <w:color w:val="000000" w:themeColor="text1"/>
          <w:lang w:eastAsia="en-US"/>
        </w:rPr>
      </w:pPr>
    </w:p>
    <w:p w14:paraId="53DE1309" w14:textId="098D3430" w:rsidR="00011420" w:rsidRPr="00F5410F" w:rsidRDefault="00011420" w:rsidP="00242041">
      <w:pPr>
        <w:spacing w:after="200" w:line="276" w:lineRule="auto"/>
        <w:jc w:val="both"/>
        <w:rPr>
          <w:rFonts w:ascii="Arial" w:eastAsiaTheme="minorHAnsi" w:hAnsi="Arial" w:cs="Arial"/>
          <w:color w:val="000000" w:themeColor="text1"/>
          <w:lang w:eastAsia="en-US"/>
        </w:rPr>
      </w:pPr>
    </w:p>
    <w:p w14:paraId="0917C8D8" w14:textId="77777777" w:rsidR="00011420" w:rsidRPr="00F5410F" w:rsidRDefault="00011420" w:rsidP="00242041">
      <w:pPr>
        <w:spacing w:after="200" w:line="276" w:lineRule="auto"/>
        <w:jc w:val="both"/>
        <w:rPr>
          <w:rFonts w:ascii="Arial" w:eastAsiaTheme="minorHAnsi" w:hAnsi="Arial" w:cs="Arial"/>
          <w:color w:val="000000" w:themeColor="text1"/>
          <w:lang w:eastAsia="en-US"/>
        </w:rPr>
      </w:pPr>
    </w:p>
    <w:p w14:paraId="60FA7791" w14:textId="5D3B75B3" w:rsidR="00011420" w:rsidRPr="00F5410F" w:rsidRDefault="00011420" w:rsidP="00242041">
      <w:pPr>
        <w:spacing w:after="200" w:line="276" w:lineRule="auto"/>
        <w:jc w:val="both"/>
        <w:rPr>
          <w:rFonts w:ascii="Arial" w:eastAsiaTheme="minorHAnsi" w:hAnsi="Arial" w:cs="Arial"/>
          <w:color w:val="000000" w:themeColor="text1"/>
          <w:lang w:eastAsia="en-US"/>
        </w:rPr>
      </w:pPr>
    </w:p>
    <w:p w14:paraId="74861A72" w14:textId="3710F0ED" w:rsidR="00011420" w:rsidRPr="00F5410F" w:rsidRDefault="00011420" w:rsidP="00242041">
      <w:pPr>
        <w:spacing w:after="200" w:line="276" w:lineRule="auto"/>
        <w:jc w:val="both"/>
        <w:rPr>
          <w:rFonts w:ascii="Arial" w:eastAsiaTheme="minorHAnsi" w:hAnsi="Arial" w:cs="Arial"/>
          <w:color w:val="000000" w:themeColor="text1"/>
          <w:lang w:eastAsia="en-US"/>
        </w:rPr>
      </w:pPr>
    </w:p>
    <w:p w14:paraId="4C91D3CC" w14:textId="06805925" w:rsidR="00011420" w:rsidRPr="00F5410F" w:rsidRDefault="00011420" w:rsidP="00242041">
      <w:pPr>
        <w:spacing w:after="200" w:line="276" w:lineRule="auto"/>
        <w:jc w:val="both"/>
        <w:rPr>
          <w:rFonts w:ascii="Arial" w:hAnsi="Arial" w:cs="Arial"/>
          <w:color w:val="231F20"/>
          <w:sz w:val="16"/>
          <w:shd w:val="clear" w:color="auto" w:fill="FFFFFF"/>
        </w:rPr>
      </w:pPr>
      <w:r w:rsidRPr="00F5410F">
        <w:rPr>
          <w:rFonts w:ascii="Arial" w:hAnsi="Arial" w:cs="Arial"/>
          <w:color w:val="231F20"/>
          <w:sz w:val="16"/>
          <w:shd w:val="clear" w:color="auto" w:fill="FFFFFF"/>
        </w:rPr>
        <w:t xml:space="preserve">Image source: </w:t>
      </w:r>
      <w:hyperlink r:id="rId17" w:history="1">
        <w:r w:rsidRPr="00F5410F">
          <w:rPr>
            <w:rStyle w:val="Hyperlink"/>
            <w:rFonts w:ascii="Arial" w:hAnsi="Arial" w:cs="Arial"/>
            <w:sz w:val="16"/>
            <w:shd w:val="clear" w:color="auto" w:fill="FFFFFF"/>
          </w:rPr>
          <w:t>https://www.genomicseducation.hee.nhs.uk/image-library/</w:t>
        </w:r>
      </w:hyperlink>
    </w:p>
    <w:p w14:paraId="1CBF65C5" w14:textId="472E9427" w:rsidR="00011420" w:rsidRPr="00F5410F" w:rsidRDefault="00011420" w:rsidP="00242041">
      <w:pPr>
        <w:pStyle w:val="paragraph"/>
        <w:spacing w:before="0" w:beforeAutospacing="0" w:after="0" w:afterAutospacing="0"/>
        <w:jc w:val="both"/>
        <w:textAlignment w:val="baseline"/>
        <w:rPr>
          <w:rStyle w:val="normaltextrun"/>
          <w:rFonts w:ascii="Arial" w:hAnsi="Arial" w:cs="Arial"/>
        </w:rPr>
      </w:pPr>
      <w:r w:rsidRPr="00F5410F">
        <w:rPr>
          <w:rStyle w:val="normaltextrun"/>
          <w:rFonts w:ascii="Arial" w:hAnsi="Arial" w:cs="Arial"/>
        </w:rPr>
        <w:t xml:space="preserve">When we have children, </w:t>
      </w:r>
      <w:r w:rsidR="00CD4305">
        <w:rPr>
          <w:rStyle w:val="normaltextrun"/>
          <w:rFonts w:ascii="Arial" w:hAnsi="Arial" w:cs="Arial"/>
        </w:rPr>
        <w:t xml:space="preserve">we only pass one copy of our </w:t>
      </w:r>
      <w:r w:rsidR="00CD4305" w:rsidRPr="002336DF">
        <w:rPr>
          <w:rStyle w:val="normaltextrun"/>
          <w:rFonts w:ascii="Arial" w:hAnsi="Arial" w:cs="Arial"/>
          <w:i/>
          <w:iCs/>
        </w:rPr>
        <w:t xml:space="preserve">CFTR </w:t>
      </w:r>
      <w:r w:rsidR="00CD4305">
        <w:rPr>
          <w:rStyle w:val="normaltextrun"/>
          <w:rFonts w:ascii="Arial" w:hAnsi="Arial" w:cs="Arial"/>
        </w:rPr>
        <w:t xml:space="preserve">genes as the baby inherits its other copy from their other biological parent. </w:t>
      </w:r>
      <w:r w:rsidRPr="00F5410F">
        <w:rPr>
          <w:rStyle w:val="normaltextrun"/>
          <w:rFonts w:ascii="Arial" w:hAnsi="Arial" w:cs="Arial"/>
        </w:rPr>
        <w:t xml:space="preserve">If both </w:t>
      </w:r>
      <w:r w:rsidR="00CD4305">
        <w:rPr>
          <w:rStyle w:val="normaltextrun"/>
          <w:rFonts w:ascii="Arial" w:hAnsi="Arial" w:cs="Arial"/>
        </w:rPr>
        <w:t xml:space="preserve">biological </w:t>
      </w:r>
      <w:r w:rsidRPr="00F5410F">
        <w:rPr>
          <w:rStyle w:val="normaltextrun"/>
          <w:rFonts w:ascii="Arial" w:hAnsi="Arial" w:cs="Arial"/>
        </w:rPr>
        <w:t>parents are carriers, there is</w:t>
      </w:r>
      <w:r w:rsidR="0002437E">
        <w:rPr>
          <w:rStyle w:val="normaltextrun"/>
          <w:rFonts w:ascii="Arial" w:hAnsi="Arial" w:cs="Arial"/>
        </w:rPr>
        <w:t xml:space="preserve"> a</w:t>
      </w:r>
      <w:r w:rsidRPr="00F5410F">
        <w:rPr>
          <w:rStyle w:val="normaltextrun"/>
          <w:rFonts w:ascii="Arial" w:hAnsi="Arial" w:cs="Arial"/>
        </w:rPr>
        <w:t>:</w:t>
      </w:r>
    </w:p>
    <w:p w14:paraId="75AFF67A" w14:textId="60F67B66" w:rsidR="00011420" w:rsidRPr="00F5410F" w:rsidRDefault="00011420" w:rsidP="00242041">
      <w:pPr>
        <w:pStyle w:val="paragraph"/>
        <w:numPr>
          <w:ilvl w:val="0"/>
          <w:numId w:val="3"/>
        </w:numPr>
        <w:spacing w:before="0" w:beforeAutospacing="0" w:after="0" w:afterAutospacing="0"/>
        <w:jc w:val="both"/>
        <w:textAlignment w:val="baseline"/>
        <w:rPr>
          <w:rStyle w:val="normaltextrun"/>
          <w:rFonts w:ascii="Arial" w:hAnsi="Arial" w:cs="Arial"/>
        </w:rPr>
      </w:pPr>
      <w:r w:rsidRPr="00F5410F">
        <w:rPr>
          <w:rStyle w:val="normaltextrun"/>
          <w:rFonts w:ascii="Arial" w:hAnsi="Arial" w:cs="Arial"/>
        </w:rPr>
        <w:t xml:space="preserve">1 in 4 (or 25%) chance of both parents passing on their </w:t>
      </w:r>
      <w:r w:rsidR="00F5410F">
        <w:rPr>
          <w:rStyle w:val="normaltextrun"/>
          <w:rFonts w:ascii="Arial" w:hAnsi="Arial" w:cs="Arial"/>
        </w:rPr>
        <w:t>changed</w:t>
      </w:r>
      <w:r w:rsidRPr="00F5410F">
        <w:rPr>
          <w:rStyle w:val="normaltextrun"/>
          <w:rFonts w:ascii="Arial" w:hAnsi="Arial" w:cs="Arial"/>
        </w:rPr>
        <w:t xml:space="preserve"> copy of the gene and the baby having CF. </w:t>
      </w:r>
    </w:p>
    <w:p w14:paraId="7A8FA432" w14:textId="6AE8F316" w:rsidR="00011420" w:rsidRPr="00F5410F" w:rsidRDefault="00011420" w:rsidP="00242041">
      <w:pPr>
        <w:pStyle w:val="paragraph"/>
        <w:numPr>
          <w:ilvl w:val="0"/>
          <w:numId w:val="3"/>
        </w:numPr>
        <w:spacing w:before="0" w:beforeAutospacing="0" w:after="0" w:afterAutospacing="0"/>
        <w:jc w:val="both"/>
        <w:textAlignment w:val="baseline"/>
        <w:rPr>
          <w:rStyle w:val="normaltextrun"/>
          <w:rFonts w:ascii="Arial" w:hAnsi="Arial" w:cs="Arial"/>
        </w:rPr>
      </w:pPr>
      <w:r w:rsidRPr="00F5410F">
        <w:rPr>
          <w:rStyle w:val="normaltextrun"/>
          <w:rFonts w:ascii="Arial" w:hAnsi="Arial" w:cs="Arial"/>
        </w:rPr>
        <w:t>1 in 4 (or 25%) chance of both parents passing on their working copy of the gene and the baby being healthy (and not a carrier).</w:t>
      </w:r>
    </w:p>
    <w:p w14:paraId="739B185C" w14:textId="05C27693" w:rsidR="00011420" w:rsidRPr="00F5410F" w:rsidRDefault="00011420" w:rsidP="00242041">
      <w:pPr>
        <w:pStyle w:val="paragraph"/>
        <w:numPr>
          <w:ilvl w:val="0"/>
          <w:numId w:val="3"/>
        </w:numPr>
        <w:spacing w:before="0" w:beforeAutospacing="0" w:after="0" w:afterAutospacing="0"/>
        <w:jc w:val="both"/>
        <w:textAlignment w:val="baseline"/>
        <w:rPr>
          <w:rStyle w:val="normaltextrun"/>
          <w:rFonts w:ascii="Arial" w:hAnsi="Arial" w:cs="Arial"/>
        </w:rPr>
      </w:pPr>
      <w:r w:rsidRPr="00F5410F">
        <w:rPr>
          <w:rStyle w:val="normaltextrun"/>
          <w:rFonts w:ascii="Arial" w:hAnsi="Arial" w:cs="Arial"/>
        </w:rPr>
        <w:t xml:space="preserve">2 in 4 (or 50% chance) of one parent passing on the </w:t>
      </w:r>
      <w:r w:rsidR="00F5410F">
        <w:rPr>
          <w:rStyle w:val="normaltextrun"/>
          <w:rFonts w:ascii="Arial" w:hAnsi="Arial" w:cs="Arial"/>
        </w:rPr>
        <w:t>changed</w:t>
      </w:r>
      <w:r w:rsidRPr="00F5410F">
        <w:rPr>
          <w:rStyle w:val="normaltextrun"/>
          <w:rFonts w:ascii="Arial" w:hAnsi="Arial" w:cs="Arial"/>
        </w:rPr>
        <w:t xml:space="preserve"> gene and the other passing on the working copy of the gene, meaning the baby is a healthy carrier. </w:t>
      </w:r>
    </w:p>
    <w:p w14:paraId="2002678D" w14:textId="77777777" w:rsidR="00011420" w:rsidRPr="00F5410F" w:rsidRDefault="00011420" w:rsidP="00242041">
      <w:pPr>
        <w:pStyle w:val="paragraph"/>
        <w:spacing w:before="0" w:beforeAutospacing="0" w:after="0" w:afterAutospacing="0"/>
        <w:jc w:val="both"/>
        <w:textAlignment w:val="baseline"/>
        <w:rPr>
          <w:rStyle w:val="normaltextrun"/>
          <w:rFonts w:ascii="Arial" w:hAnsi="Arial" w:cs="Arial"/>
        </w:rPr>
      </w:pPr>
    </w:p>
    <w:p w14:paraId="174B55E1" w14:textId="624D480C" w:rsidR="00011420" w:rsidRPr="00F5410F" w:rsidRDefault="00011420" w:rsidP="00242041">
      <w:pPr>
        <w:pStyle w:val="paragraph"/>
        <w:spacing w:before="0" w:beforeAutospacing="0" w:after="0" w:afterAutospacing="0"/>
        <w:jc w:val="both"/>
        <w:textAlignment w:val="baseline"/>
        <w:rPr>
          <w:rStyle w:val="normaltextrun"/>
          <w:rFonts w:ascii="Arial" w:hAnsi="Arial" w:cs="Arial"/>
        </w:rPr>
      </w:pPr>
      <w:r w:rsidRPr="00F5410F">
        <w:rPr>
          <w:rStyle w:val="normaltextrun"/>
          <w:rFonts w:ascii="Arial" w:hAnsi="Arial" w:cs="Arial"/>
        </w:rPr>
        <w:t xml:space="preserve">This is also shown in the diagram below. </w:t>
      </w:r>
    </w:p>
    <w:p w14:paraId="2EC53BFD" w14:textId="2295E803" w:rsidR="00242041" w:rsidRDefault="00011420" w:rsidP="002336DF">
      <w:pPr>
        <w:pStyle w:val="paragraph"/>
        <w:spacing w:before="0" w:beforeAutospacing="0" w:after="0" w:afterAutospacing="0"/>
        <w:jc w:val="both"/>
        <w:textAlignment w:val="baseline"/>
        <w:rPr>
          <w:rStyle w:val="normaltextrun"/>
          <w:rFonts w:ascii="Arial" w:hAnsi="Arial" w:cs="Arial"/>
          <w:b/>
          <w:color w:val="548DD4" w:themeColor="text2" w:themeTint="99"/>
          <w:sz w:val="28"/>
        </w:rPr>
      </w:pPr>
      <w:r w:rsidRPr="00F5410F">
        <w:rPr>
          <w:rFonts w:ascii="Arial" w:hAnsi="Arial" w:cs="Arial"/>
          <w:noProof/>
        </w:rPr>
        <w:drawing>
          <wp:anchor distT="0" distB="0" distL="114300" distR="114300" simplePos="0" relativeHeight="251682816" behindDoc="1" locked="0" layoutInCell="1" allowOverlap="1" wp14:anchorId="3BEFC47B" wp14:editId="3D189E91">
            <wp:simplePos x="0" y="0"/>
            <wp:positionH relativeFrom="column">
              <wp:posOffset>255360</wp:posOffset>
            </wp:positionH>
            <wp:positionV relativeFrom="paragraph">
              <wp:posOffset>147864</wp:posOffset>
            </wp:positionV>
            <wp:extent cx="4201795" cy="3368675"/>
            <wp:effectExtent l="0" t="0" r="1905" b="0"/>
            <wp:wrapTight wrapText="bothSides">
              <wp:wrapPolygon edited="0">
                <wp:start x="0" y="0"/>
                <wp:lineTo x="0" y="21498"/>
                <wp:lineTo x="21545" y="21498"/>
                <wp:lineTo x="21545" y="0"/>
                <wp:lineTo x="0" y="0"/>
              </wp:wrapPolygon>
            </wp:wrapTight>
            <wp:docPr id="23" name="Picture 23" descr="page1image6404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ge1image640465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01795" cy="336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F5410F" w:rsidRPr="00F5410F">
        <w:rPr>
          <w:color w:val="231F20"/>
          <w:shd w:val="clear" w:color="auto" w:fill="FFFFFF"/>
        </w:rPr>
        <w:t xml:space="preserve">Image source: </w:t>
      </w:r>
      <w:hyperlink r:id="rId19" w:history="1">
        <w:r w:rsidR="00F5410F" w:rsidRPr="00F5410F">
          <w:rPr>
            <w:rStyle w:val="Hyperlink"/>
            <w:rFonts w:ascii="Arial" w:hAnsi="Arial" w:cs="Arial"/>
            <w:sz w:val="16"/>
            <w:shd w:val="clear" w:color="auto" w:fill="FFFFFF"/>
          </w:rPr>
          <w:t>https://www.genomicseducation.hee.nhs.uk/image-library/</w:t>
        </w:r>
      </w:hyperlink>
      <w:r w:rsidR="00242041">
        <w:rPr>
          <w:rStyle w:val="normaltextrun"/>
          <w:rFonts w:ascii="Arial" w:hAnsi="Arial" w:cs="Arial"/>
          <w:b/>
          <w:color w:val="548DD4" w:themeColor="text2" w:themeTint="99"/>
          <w:sz w:val="28"/>
        </w:rPr>
        <w:br w:type="page"/>
      </w:r>
    </w:p>
    <w:p w14:paraId="762C312C" w14:textId="1D3FAC64" w:rsidR="00011420" w:rsidRPr="00F5410F" w:rsidRDefault="00011420" w:rsidP="00242041">
      <w:pPr>
        <w:pStyle w:val="paragraph"/>
        <w:spacing w:before="0" w:beforeAutospacing="0" w:after="0" w:afterAutospacing="0"/>
        <w:jc w:val="both"/>
        <w:textAlignment w:val="baseline"/>
        <w:rPr>
          <w:rStyle w:val="normaltextrun"/>
          <w:rFonts w:ascii="Arial" w:hAnsi="Arial" w:cs="Arial"/>
          <w:b/>
          <w:color w:val="548DD4" w:themeColor="text2" w:themeTint="99"/>
          <w:sz w:val="28"/>
        </w:rPr>
      </w:pPr>
      <w:r w:rsidRPr="00F5410F">
        <w:rPr>
          <w:rStyle w:val="normaltextrun"/>
          <w:rFonts w:ascii="Arial" w:hAnsi="Arial" w:cs="Arial"/>
          <w:b/>
          <w:color w:val="548DD4" w:themeColor="text2" w:themeTint="99"/>
          <w:sz w:val="28"/>
        </w:rPr>
        <w:lastRenderedPageBreak/>
        <w:t>What does this mean for our family?</w:t>
      </w:r>
    </w:p>
    <w:p w14:paraId="51BE72E4" w14:textId="5093065E" w:rsidR="00011420" w:rsidRPr="00F5410F" w:rsidRDefault="00011420" w:rsidP="00242041">
      <w:pPr>
        <w:pStyle w:val="paragraph"/>
        <w:spacing w:before="0" w:beforeAutospacing="0" w:after="0" w:afterAutospacing="0"/>
        <w:jc w:val="both"/>
        <w:textAlignment w:val="baseline"/>
        <w:rPr>
          <w:rStyle w:val="normaltextrun"/>
          <w:rFonts w:ascii="Arial" w:hAnsi="Arial" w:cs="Arial"/>
        </w:rPr>
      </w:pPr>
    </w:p>
    <w:p w14:paraId="48AD4EAB" w14:textId="428AEB09" w:rsidR="00212893" w:rsidRPr="00D46EA5" w:rsidRDefault="00011420" w:rsidP="00242041">
      <w:pPr>
        <w:pStyle w:val="paragraph"/>
        <w:spacing w:before="0" w:beforeAutospacing="0" w:after="0" w:afterAutospacing="0"/>
        <w:jc w:val="both"/>
        <w:textAlignment w:val="baseline"/>
        <w:rPr>
          <w:rStyle w:val="normaltextrun"/>
          <w:rFonts w:ascii="Arial" w:hAnsi="Arial" w:cs="Arial"/>
          <w:color w:val="00B050"/>
        </w:rPr>
      </w:pPr>
      <w:r w:rsidRPr="00F5410F">
        <w:rPr>
          <w:rStyle w:val="normaltextrun"/>
          <w:rFonts w:ascii="Arial" w:hAnsi="Arial" w:cs="Arial"/>
        </w:rPr>
        <w:t xml:space="preserve">There may </w:t>
      </w:r>
      <w:r w:rsidR="0002437E">
        <w:rPr>
          <w:rStyle w:val="normaltextrun"/>
          <w:rFonts w:ascii="Arial" w:hAnsi="Arial" w:cs="Arial"/>
        </w:rPr>
        <w:t xml:space="preserve">or may not </w:t>
      </w:r>
      <w:r w:rsidRPr="00F5410F">
        <w:rPr>
          <w:rStyle w:val="normaltextrun"/>
          <w:rFonts w:ascii="Arial" w:hAnsi="Arial" w:cs="Arial"/>
        </w:rPr>
        <w:t>be a history of CF in your family. In most cases, both parents of a child with CF will be a carrier of the condition.</w:t>
      </w:r>
      <w:r w:rsidR="002B5C6D">
        <w:rPr>
          <w:rStyle w:val="normaltextrun"/>
          <w:rFonts w:ascii="Arial" w:hAnsi="Arial" w:cs="Arial"/>
        </w:rPr>
        <w:t xml:space="preserve"> </w:t>
      </w:r>
      <w:r w:rsidRPr="00F5410F">
        <w:rPr>
          <w:rStyle w:val="normaltextrun"/>
          <w:rFonts w:ascii="Arial" w:hAnsi="Arial" w:cs="Arial"/>
        </w:rPr>
        <w:t xml:space="preserve">However, there are occasions where this is not </w:t>
      </w:r>
      <w:r w:rsidR="0002437E">
        <w:rPr>
          <w:rStyle w:val="normaltextrun"/>
          <w:rFonts w:ascii="Arial" w:hAnsi="Arial" w:cs="Arial"/>
        </w:rPr>
        <w:t xml:space="preserve">the </w:t>
      </w:r>
      <w:r w:rsidR="002B5C6D">
        <w:rPr>
          <w:rStyle w:val="normaltextrun"/>
          <w:rFonts w:ascii="Arial" w:hAnsi="Arial" w:cs="Arial"/>
        </w:rPr>
        <w:t>case and so</w:t>
      </w:r>
      <w:r w:rsidR="00CD4305">
        <w:rPr>
          <w:rStyle w:val="normaltextrun"/>
          <w:rFonts w:ascii="Arial" w:hAnsi="Arial" w:cs="Arial"/>
        </w:rPr>
        <w:t xml:space="preserve"> it</w:t>
      </w:r>
      <w:r w:rsidR="00F5410F">
        <w:rPr>
          <w:rStyle w:val="normaltextrun"/>
          <w:rFonts w:ascii="Arial" w:hAnsi="Arial" w:cs="Arial"/>
        </w:rPr>
        <w:t xml:space="preserve"> is important to </w:t>
      </w:r>
      <w:r w:rsidR="00CD4305">
        <w:rPr>
          <w:rStyle w:val="normaltextrun"/>
          <w:rFonts w:ascii="Arial" w:hAnsi="Arial" w:cs="Arial"/>
        </w:rPr>
        <w:t xml:space="preserve">get </w:t>
      </w:r>
      <w:r w:rsidRPr="00F5410F">
        <w:rPr>
          <w:rStyle w:val="normaltextrun"/>
          <w:rFonts w:ascii="Arial" w:hAnsi="Arial" w:cs="Arial"/>
        </w:rPr>
        <w:t>accurate advice about your own personal circumstances.</w:t>
      </w:r>
      <w:r w:rsidRPr="00F5410F">
        <w:rPr>
          <w:rStyle w:val="eop"/>
          <w:rFonts w:ascii="Arial" w:hAnsi="Arial" w:cs="Arial"/>
        </w:rPr>
        <w:t> </w:t>
      </w:r>
      <w:r w:rsidR="00212893" w:rsidRPr="00F5410F">
        <w:rPr>
          <w:rStyle w:val="normaltextrun"/>
          <w:rFonts w:ascii="Arial" w:hAnsi="Arial" w:cs="Arial"/>
        </w:rPr>
        <w:t xml:space="preserve">Carrier testing (to look for </w:t>
      </w:r>
      <w:r w:rsidR="0002437E">
        <w:rPr>
          <w:rStyle w:val="normaltextrun"/>
          <w:rFonts w:ascii="Arial" w:hAnsi="Arial" w:cs="Arial"/>
        </w:rPr>
        <w:t>a</w:t>
      </w:r>
      <w:r w:rsidR="00212893" w:rsidRPr="00F5410F">
        <w:rPr>
          <w:rStyle w:val="normaltextrun"/>
          <w:rFonts w:ascii="Arial" w:hAnsi="Arial" w:cs="Arial"/>
        </w:rPr>
        <w:t xml:space="preserve"> </w:t>
      </w:r>
      <w:r w:rsidR="00F5410F">
        <w:rPr>
          <w:rStyle w:val="normaltextrun"/>
          <w:rFonts w:ascii="Arial" w:hAnsi="Arial" w:cs="Arial"/>
        </w:rPr>
        <w:t>changed</w:t>
      </w:r>
      <w:r w:rsidR="00212893" w:rsidRPr="00F5410F">
        <w:rPr>
          <w:rStyle w:val="normaltextrun"/>
          <w:rFonts w:ascii="Arial" w:hAnsi="Arial" w:cs="Arial"/>
        </w:rPr>
        <w:t xml:space="preserve"> copy of the </w:t>
      </w:r>
      <w:r w:rsidR="00F5410F">
        <w:rPr>
          <w:rStyle w:val="normaltextrun"/>
          <w:rFonts w:ascii="Arial" w:hAnsi="Arial" w:cs="Arial"/>
        </w:rPr>
        <w:t xml:space="preserve">CFTR </w:t>
      </w:r>
      <w:r w:rsidR="00212893" w:rsidRPr="00F5410F">
        <w:rPr>
          <w:rStyle w:val="normaltextrun"/>
          <w:rFonts w:ascii="Arial" w:hAnsi="Arial" w:cs="Arial"/>
        </w:rPr>
        <w:t xml:space="preserve">gene) is </w:t>
      </w:r>
      <w:r w:rsidR="007F3B72">
        <w:rPr>
          <w:rStyle w:val="normaltextrun"/>
          <w:rFonts w:ascii="Arial" w:hAnsi="Arial" w:cs="Arial"/>
        </w:rPr>
        <w:t>available to you</w:t>
      </w:r>
      <w:r w:rsidR="00212893" w:rsidRPr="007F3B72">
        <w:rPr>
          <w:rStyle w:val="normaltextrun"/>
          <w:rFonts w:ascii="Arial" w:hAnsi="Arial" w:cs="Arial"/>
          <w:color w:val="00B050"/>
        </w:rPr>
        <w:t xml:space="preserve"> </w:t>
      </w:r>
      <w:r w:rsidR="00212893" w:rsidRPr="00F5410F">
        <w:rPr>
          <w:rStyle w:val="normaltextrun"/>
          <w:rFonts w:ascii="Arial" w:hAnsi="Arial" w:cs="Arial"/>
        </w:rPr>
        <w:t>and to members of your wider family</w:t>
      </w:r>
      <w:r w:rsidR="00F5410F">
        <w:rPr>
          <w:rStyle w:val="normaltextrun"/>
          <w:rFonts w:ascii="Arial" w:hAnsi="Arial" w:cs="Arial"/>
        </w:rPr>
        <w:t>, who m</w:t>
      </w:r>
      <w:r w:rsidR="00D46EA5">
        <w:rPr>
          <w:rStyle w:val="normaltextrun"/>
          <w:rFonts w:ascii="Arial" w:hAnsi="Arial" w:cs="Arial"/>
        </w:rPr>
        <w:t xml:space="preserve">ay be planning a family </w:t>
      </w:r>
      <w:r w:rsidR="00D46EA5" w:rsidRPr="002336DF">
        <w:rPr>
          <w:rStyle w:val="normaltextrun"/>
          <w:rFonts w:ascii="Arial" w:hAnsi="Arial" w:cs="Arial"/>
        </w:rPr>
        <w:t>of their own.</w:t>
      </w:r>
    </w:p>
    <w:p w14:paraId="01F7A84E" w14:textId="15006D17" w:rsidR="00F5410F" w:rsidRDefault="00F5410F" w:rsidP="00242041">
      <w:pPr>
        <w:pStyle w:val="paragraph"/>
        <w:spacing w:before="0" w:beforeAutospacing="0" w:after="0" w:afterAutospacing="0"/>
        <w:jc w:val="both"/>
        <w:textAlignment w:val="baseline"/>
        <w:rPr>
          <w:rStyle w:val="normaltextrun"/>
          <w:rFonts w:ascii="Arial" w:hAnsi="Arial" w:cs="Arial"/>
        </w:rPr>
      </w:pPr>
    </w:p>
    <w:p w14:paraId="4C65BA0A" w14:textId="6B47C325" w:rsidR="00F5410F" w:rsidRPr="00F5410F" w:rsidRDefault="00F5410F" w:rsidP="00242041">
      <w:pPr>
        <w:pStyle w:val="paragraph"/>
        <w:spacing w:before="0" w:beforeAutospacing="0" w:after="0" w:afterAutospacing="0"/>
        <w:jc w:val="both"/>
        <w:textAlignment w:val="baseline"/>
        <w:rPr>
          <w:rStyle w:val="normaltextrun"/>
          <w:rFonts w:ascii="Arial" w:hAnsi="Arial" w:cs="Arial"/>
          <w:b/>
          <w:color w:val="548DD4" w:themeColor="text2" w:themeTint="99"/>
          <w:sz w:val="28"/>
        </w:rPr>
      </w:pPr>
      <w:r w:rsidRPr="00F5410F">
        <w:rPr>
          <w:rStyle w:val="normaltextrun"/>
          <w:rFonts w:ascii="Arial" w:hAnsi="Arial" w:cs="Arial"/>
          <w:b/>
          <w:color w:val="548DD4" w:themeColor="text2" w:themeTint="99"/>
          <w:sz w:val="28"/>
        </w:rPr>
        <w:t>What can the genetics team offer?</w:t>
      </w:r>
    </w:p>
    <w:p w14:paraId="6937B339" w14:textId="18E378A9" w:rsidR="00212893" w:rsidRPr="00F5410F" w:rsidRDefault="00212893" w:rsidP="00242041">
      <w:pPr>
        <w:pStyle w:val="paragraph"/>
        <w:spacing w:before="0" w:beforeAutospacing="0" w:after="0" w:afterAutospacing="0"/>
        <w:jc w:val="both"/>
        <w:textAlignment w:val="baseline"/>
        <w:rPr>
          <w:rFonts w:ascii="Arial" w:hAnsi="Arial" w:cs="Arial"/>
        </w:rPr>
      </w:pPr>
    </w:p>
    <w:p w14:paraId="38554059" w14:textId="66678BD0" w:rsidR="00353AEC" w:rsidRDefault="00353AEC" w:rsidP="00242041">
      <w:pPr>
        <w:pStyle w:val="paragraph"/>
        <w:spacing w:before="0" w:beforeAutospacing="0" w:after="0" w:afterAutospacing="0"/>
        <w:jc w:val="both"/>
        <w:textAlignment w:val="baseline"/>
        <w:rPr>
          <w:rFonts w:ascii="Arial" w:hAnsi="Arial" w:cs="Arial"/>
        </w:rPr>
      </w:pPr>
      <w:r>
        <w:rPr>
          <w:rFonts w:ascii="Arial" w:hAnsi="Arial" w:cs="Arial"/>
        </w:rPr>
        <w:t xml:space="preserve">In the genetics clinic, the </w:t>
      </w:r>
      <w:r w:rsidR="00F5410F">
        <w:rPr>
          <w:rFonts w:ascii="Arial" w:hAnsi="Arial" w:cs="Arial"/>
        </w:rPr>
        <w:t>team will</w:t>
      </w:r>
      <w:r w:rsidR="00212893" w:rsidRPr="00F5410F">
        <w:rPr>
          <w:rFonts w:ascii="Arial" w:hAnsi="Arial" w:cs="Arial"/>
        </w:rPr>
        <w:t xml:space="preserve"> discuss your</w:t>
      </w:r>
      <w:r w:rsidR="00F5410F">
        <w:rPr>
          <w:rFonts w:ascii="Arial" w:hAnsi="Arial" w:cs="Arial"/>
        </w:rPr>
        <w:t xml:space="preserve"> child’s genetic results, your results</w:t>
      </w:r>
      <w:r w:rsidR="002336DF">
        <w:rPr>
          <w:rFonts w:ascii="Arial" w:hAnsi="Arial" w:cs="Arial"/>
        </w:rPr>
        <w:t xml:space="preserve"> </w:t>
      </w:r>
      <w:r>
        <w:rPr>
          <w:rFonts w:ascii="Arial" w:hAnsi="Arial" w:cs="Arial"/>
        </w:rPr>
        <w:t>(</w:t>
      </w:r>
      <w:r w:rsidR="00F5410F">
        <w:rPr>
          <w:rFonts w:ascii="Arial" w:hAnsi="Arial" w:cs="Arial"/>
        </w:rPr>
        <w:t xml:space="preserve">if </w:t>
      </w:r>
      <w:r w:rsidR="00784B3C">
        <w:rPr>
          <w:rFonts w:ascii="Arial" w:hAnsi="Arial" w:cs="Arial"/>
        </w:rPr>
        <w:t>known</w:t>
      </w:r>
      <w:r>
        <w:rPr>
          <w:rFonts w:ascii="Arial" w:hAnsi="Arial" w:cs="Arial"/>
        </w:rPr>
        <w:t>)</w:t>
      </w:r>
      <w:r w:rsidR="0002437E">
        <w:rPr>
          <w:rFonts w:ascii="Arial" w:hAnsi="Arial" w:cs="Arial"/>
        </w:rPr>
        <w:t>,</w:t>
      </w:r>
      <w:r>
        <w:rPr>
          <w:rFonts w:ascii="Arial" w:hAnsi="Arial" w:cs="Arial"/>
        </w:rPr>
        <w:t xml:space="preserve"> and take details about your wider family. They </w:t>
      </w:r>
      <w:r w:rsidR="00F5410F">
        <w:rPr>
          <w:rFonts w:ascii="Arial" w:hAnsi="Arial" w:cs="Arial"/>
        </w:rPr>
        <w:t xml:space="preserve">will then discuss </w:t>
      </w:r>
      <w:r w:rsidR="00212893" w:rsidRPr="00F5410F">
        <w:rPr>
          <w:rFonts w:ascii="Arial" w:hAnsi="Arial" w:cs="Arial"/>
        </w:rPr>
        <w:t xml:space="preserve">the options available </w:t>
      </w:r>
      <w:r w:rsidR="003C4AB1">
        <w:rPr>
          <w:rFonts w:ascii="Arial" w:hAnsi="Arial" w:cs="Arial"/>
        </w:rPr>
        <w:t>to</w:t>
      </w:r>
      <w:r w:rsidR="003C4AB1" w:rsidRPr="00F5410F">
        <w:rPr>
          <w:rFonts w:ascii="Arial" w:hAnsi="Arial" w:cs="Arial"/>
        </w:rPr>
        <w:t xml:space="preserve"> </w:t>
      </w:r>
      <w:r w:rsidR="00212893" w:rsidRPr="00F5410F">
        <w:rPr>
          <w:rFonts w:ascii="Arial" w:hAnsi="Arial" w:cs="Arial"/>
        </w:rPr>
        <w:t>you</w:t>
      </w:r>
      <w:r w:rsidR="003C4AB1">
        <w:rPr>
          <w:rFonts w:ascii="Arial" w:hAnsi="Arial" w:cs="Arial"/>
        </w:rPr>
        <w:t xml:space="preserve"> and your family members</w:t>
      </w:r>
      <w:r>
        <w:rPr>
          <w:rFonts w:ascii="Arial" w:hAnsi="Arial" w:cs="Arial"/>
        </w:rPr>
        <w:t xml:space="preserve"> if you are considering</w:t>
      </w:r>
      <w:r w:rsidR="003C4AB1">
        <w:rPr>
          <w:rFonts w:ascii="Arial" w:hAnsi="Arial" w:cs="Arial"/>
        </w:rPr>
        <w:t xml:space="preserve"> any children in the future. </w:t>
      </w:r>
      <w:r>
        <w:rPr>
          <w:rFonts w:ascii="Arial" w:hAnsi="Arial" w:cs="Arial"/>
        </w:rPr>
        <w:t xml:space="preserve"> </w:t>
      </w:r>
      <w:r w:rsidR="00212893" w:rsidRPr="00F5410F">
        <w:rPr>
          <w:rFonts w:ascii="Arial" w:hAnsi="Arial" w:cs="Arial"/>
        </w:rPr>
        <w:t xml:space="preserve">They can </w:t>
      </w:r>
      <w:r w:rsidR="003C4AB1">
        <w:rPr>
          <w:rFonts w:ascii="Arial" w:hAnsi="Arial" w:cs="Arial"/>
        </w:rPr>
        <w:t xml:space="preserve">also </w:t>
      </w:r>
      <w:r w:rsidR="00212893" w:rsidRPr="00F5410F">
        <w:rPr>
          <w:rFonts w:ascii="Arial" w:hAnsi="Arial" w:cs="Arial"/>
        </w:rPr>
        <w:t xml:space="preserve">provide </w:t>
      </w:r>
      <w:r>
        <w:rPr>
          <w:rFonts w:ascii="Arial" w:hAnsi="Arial" w:cs="Arial"/>
        </w:rPr>
        <w:t xml:space="preserve">information </w:t>
      </w:r>
      <w:r w:rsidR="00212893" w:rsidRPr="00F5410F">
        <w:rPr>
          <w:rFonts w:ascii="Arial" w:hAnsi="Arial" w:cs="Arial"/>
        </w:rPr>
        <w:t xml:space="preserve">to </w:t>
      </w:r>
      <w:r w:rsidR="003C4AB1">
        <w:rPr>
          <w:rFonts w:ascii="Arial" w:hAnsi="Arial" w:cs="Arial"/>
        </w:rPr>
        <w:t>help</w:t>
      </w:r>
      <w:r w:rsidR="003C4AB1" w:rsidRPr="00F5410F">
        <w:rPr>
          <w:rFonts w:ascii="Arial" w:hAnsi="Arial" w:cs="Arial"/>
        </w:rPr>
        <w:t xml:space="preserve"> </w:t>
      </w:r>
      <w:r w:rsidR="003C4AB1">
        <w:rPr>
          <w:rFonts w:ascii="Arial" w:hAnsi="Arial" w:cs="Arial"/>
        </w:rPr>
        <w:t>other members</w:t>
      </w:r>
      <w:r>
        <w:rPr>
          <w:rFonts w:ascii="Arial" w:hAnsi="Arial" w:cs="Arial"/>
        </w:rPr>
        <w:t xml:space="preserve"> </w:t>
      </w:r>
      <w:r w:rsidR="003C4AB1">
        <w:rPr>
          <w:rFonts w:ascii="Arial" w:hAnsi="Arial" w:cs="Arial"/>
        </w:rPr>
        <w:t>of</w:t>
      </w:r>
      <w:r>
        <w:rPr>
          <w:rFonts w:ascii="Arial" w:hAnsi="Arial" w:cs="Arial"/>
        </w:rPr>
        <w:t xml:space="preserve"> </w:t>
      </w:r>
      <w:r w:rsidR="0052706A">
        <w:rPr>
          <w:rFonts w:ascii="Arial" w:hAnsi="Arial" w:cs="Arial"/>
        </w:rPr>
        <w:t>your</w:t>
      </w:r>
      <w:r>
        <w:rPr>
          <w:rFonts w:ascii="Arial" w:hAnsi="Arial" w:cs="Arial"/>
        </w:rPr>
        <w:t xml:space="preserve"> family </w:t>
      </w:r>
      <w:r w:rsidR="00212893" w:rsidRPr="00F5410F">
        <w:rPr>
          <w:rFonts w:ascii="Arial" w:hAnsi="Arial" w:cs="Arial"/>
        </w:rPr>
        <w:t xml:space="preserve">access carrier testing if they would like. </w:t>
      </w:r>
      <w:r w:rsidR="00F83DFF">
        <w:rPr>
          <w:rFonts w:ascii="Arial" w:hAnsi="Arial" w:cs="Arial"/>
        </w:rPr>
        <w:t>The genetics team can also review patients with CF when they are considering starting a family</w:t>
      </w:r>
      <w:r w:rsidR="003C4AB1">
        <w:rPr>
          <w:rFonts w:ascii="Arial" w:hAnsi="Arial" w:cs="Arial"/>
        </w:rPr>
        <w:t xml:space="preserve"> of their own</w:t>
      </w:r>
      <w:r w:rsidR="00F83DFF">
        <w:rPr>
          <w:rFonts w:ascii="Arial" w:hAnsi="Arial" w:cs="Arial"/>
        </w:rPr>
        <w:t xml:space="preserve"> to discuss options available to them.</w:t>
      </w:r>
      <w:r>
        <w:rPr>
          <w:rFonts w:ascii="Arial" w:hAnsi="Arial" w:cs="Arial"/>
        </w:rPr>
        <w:t xml:space="preserve"> </w:t>
      </w:r>
    </w:p>
    <w:p w14:paraId="4039CCED" w14:textId="77777777" w:rsidR="00353AEC" w:rsidRDefault="00353AEC" w:rsidP="00242041">
      <w:pPr>
        <w:pStyle w:val="paragraph"/>
        <w:spacing w:before="0" w:beforeAutospacing="0" w:after="0" w:afterAutospacing="0"/>
        <w:jc w:val="both"/>
        <w:textAlignment w:val="baseline"/>
        <w:rPr>
          <w:rFonts w:ascii="Arial" w:hAnsi="Arial" w:cs="Arial"/>
        </w:rPr>
      </w:pPr>
    </w:p>
    <w:p w14:paraId="6998B4E6" w14:textId="27A1433D" w:rsidR="00212893" w:rsidRPr="00F5410F" w:rsidRDefault="00353AEC" w:rsidP="00242041">
      <w:pPr>
        <w:pStyle w:val="paragraph"/>
        <w:spacing w:before="0" w:beforeAutospacing="0" w:after="0" w:afterAutospacing="0"/>
        <w:jc w:val="both"/>
        <w:textAlignment w:val="baseline"/>
        <w:rPr>
          <w:rFonts w:ascii="Arial" w:hAnsi="Arial" w:cs="Arial"/>
        </w:rPr>
      </w:pPr>
      <w:r>
        <w:rPr>
          <w:rFonts w:ascii="Arial" w:hAnsi="Arial" w:cs="Arial"/>
        </w:rPr>
        <w:t xml:space="preserve">The role of the genetics team is to provide information and to support you in making the best decisions for you and your family. Attending an appointment does not commit you to having any genetic tests; some families may have a one-off appointment, whereas others choose to re-visit their options by requesting a further appointment </w:t>
      </w:r>
      <w:proofErr w:type="gramStart"/>
      <w:r>
        <w:rPr>
          <w:rFonts w:ascii="Arial" w:hAnsi="Arial" w:cs="Arial"/>
        </w:rPr>
        <w:t>at a later date</w:t>
      </w:r>
      <w:proofErr w:type="gramEnd"/>
      <w:r>
        <w:rPr>
          <w:rFonts w:ascii="Arial" w:hAnsi="Arial" w:cs="Arial"/>
        </w:rPr>
        <w:t>.</w:t>
      </w:r>
    </w:p>
    <w:p w14:paraId="4D114175" w14:textId="0C3E1F68" w:rsidR="00011420" w:rsidRPr="00F5410F" w:rsidRDefault="00011420" w:rsidP="00242041">
      <w:pPr>
        <w:pStyle w:val="paragraph"/>
        <w:spacing w:before="0" w:beforeAutospacing="0" w:after="0" w:afterAutospacing="0"/>
        <w:jc w:val="both"/>
        <w:textAlignment w:val="baseline"/>
        <w:rPr>
          <w:rStyle w:val="normaltextrun"/>
          <w:rFonts w:ascii="Arial" w:hAnsi="Arial" w:cs="Arial"/>
        </w:rPr>
      </w:pPr>
    </w:p>
    <w:p w14:paraId="4CE9A033" w14:textId="1485D4A0" w:rsidR="00F5410F" w:rsidRDefault="00F5410F" w:rsidP="00242041">
      <w:pPr>
        <w:pStyle w:val="paragraph"/>
        <w:spacing w:before="0" w:beforeAutospacing="0" w:after="0" w:afterAutospacing="0"/>
        <w:jc w:val="both"/>
        <w:textAlignment w:val="baseline"/>
        <w:rPr>
          <w:rStyle w:val="eop"/>
          <w:rFonts w:ascii="Arial" w:hAnsi="Arial" w:cs="Arial"/>
          <w:color w:val="548DD4" w:themeColor="text2" w:themeTint="99"/>
          <w:sz w:val="28"/>
        </w:rPr>
      </w:pPr>
      <w:r w:rsidRPr="00F5410F">
        <w:rPr>
          <w:rStyle w:val="normaltextrun"/>
          <w:rFonts w:ascii="Arial" w:hAnsi="Arial" w:cs="Arial"/>
          <w:b/>
          <w:bCs/>
          <w:color w:val="548DD4" w:themeColor="text2" w:themeTint="99"/>
          <w:sz w:val="28"/>
        </w:rPr>
        <w:t>Options for future pregnancies</w:t>
      </w:r>
      <w:r w:rsidRPr="00F5410F">
        <w:rPr>
          <w:rStyle w:val="eop"/>
          <w:rFonts w:ascii="Arial" w:hAnsi="Arial" w:cs="Arial"/>
          <w:color w:val="548DD4" w:themeColor="text2" w:themeTint="99"/>
          <w:sz w:val="28"/>
        </w:rPr>
        <w:t> </w:t>
      </w:r>
    </w:p>
    <w:p w14:paraId="6D3AC754" w14:textId="77777777" w:rsidR="00F5410F" w:rsidRPr="00F5410F" w:rsidRDefault="00F5410F" w:rsidP="00242041">
      <w:pPr>
        <w:pStyle w:val="paragraph"/>
        <w:spacing w:before="0" w:beforeAutospacing="0" w:after="0" w:afterAutospacing="0"/>
        <w:jc w:val="both"/>
        <w:textAlignment w:val="baseline"/>
        <w:rPr>
          <w:rFonts w:ascii="Arial" w:hAnsi="Arial" w:cs="Arial"/>
          <w:color w:val="548DD4" w:themeColor="text2" w:themeTint="99"/>
          <w:sz w:val="20"/>
          <w:szCs w:val="18"/>
        </w:rPr>
      </w:pPr>
    </w:p>
    <w:p w14:paraId="39B392AE" w14:textId="06A915C0" w:rsidR="00F5410F" w:rsidRPr="00F5410F" w:rsidRDefault="00F5410F" w:rsidP="00242041">
      <w:pPr>
        <w:pStyle w:val="paragraph"/>
        <w:spacing w:before="0" w:beforeAutospacing="0" w:after="0" w:afterAutospacing="0"/>
        <w:jc w:val="both"/>
        <w:textAlignment w:val="baseline"/>
        <w:rPr>
          <w:rFonts w:ascii="Arial" w:hAnsi="Arial" w:cs="Arial"/>
          <w:sz w:val="18"/>
          <w:szCs w:val="18"/>
        </w:rPr>
      </w:pPr>
      <w:r w:rsidRPr="00F5410F">
        <w:rPr>
          <w:rStyle w:val="normaltextrun"/>
          <w:rFonts w:ascii="Arial" w:hAnsi="Arial" w:cs="Arial"/>
        </w:rPr>
        <w:t>The options available to couple</w:t>
      </w:r>
      <w:r w:rsidR="003C4AB1">
        <w:rPr>
          <w:rStyle w:val="normaltextrun"/>
          <w:rFonts w:ascii="Arial" w:hAnsi="Arial" w:cs="Arial"/>
        </w:rPr>
        <w:t>s</w:t>
      </w:r>
      <w:r w:rsidRPr="00F5410F">
        <w:rPr>
          <w:rStyle w:val="normaltextrun"/>
          <w:rFonts w:ascii="Arial" w:hAnsi="Arial" w:cs="Arial"/>
        </w:rPr>
        <w:t xml:space="preserve"> who are both carriers for CF and want to have further children </w:t>
      </w:r>
      <w:r w:rsidR="003C4AB1">
        <w:rPr>
          <w:rStyle w:val="normaltextrun"/>
          <w:rFonts w:ascii="Arial" w:hAnsi="Arial" w:cs="Arial"/>
        </w:rPr>
        <w:t>can vary depending on their own personal circumstances. However, b</w:t>
      </w:r>
      <w:r w:rsidRPr="00F5410F">
        <w:rPr>
          <w:rStyle w:val="normaltextrun"/>
          <w:rFonts w:ascii="Arial" w:hAnsi="Arial" w:cs="Arial"/>
        </w:rPr>
        <w:t xml:space="preserve">roadly speaking, the options </w:t>
      </w:r>
      <w:r w:rsidR="003C4AB1">
        <w:rPr>
          <w:rStyle w:val="normaltextrun"/>
          <w:rFonts w:ascii="Arial" w:hAnsi="Arial" w:cs="Arial"/>
        </w:rPr>
        <w:t>available</w:t>
      </w:r>
      <w:r w:rsidR="003C4AB1" w:rsidRPr="00F5410F">
        <w:rPr>
          <w:rStyle w:val="normaltextrun"/>
          <w:rFonts w:ascii="Arial" w:hAnsi="Arial" w:cs="Arial"/>
        </w:rPr>
        <w:t xml:space="preserve"> </w:t>
      </w:r>
      <w:r w:rsidRPr="00F5410F">
        <w:rPr>
          <w:rStyle w:val="normaltextrun"/>
          <w:rFonts w:ascii="Arial" w:hAnsi="Arial" w:cs="Arial"/>
        </w:rPr>
        <w:t>include:</w:t>
      </w:r>
      <w:r w:rsidRPr="00F5410F">
        <w:rPr>
          <w:rStyle w:val="eop"/>
          <w:rFonts w:ascii="Arial" w:hAnsi="Arial" w:cs="Arial"/>
        </w:rPr>
        <w:t> </w:t>
      </w:r>
    </w:p>
    <w:p w14:paraId="390EE1FF" w14:textId="77777777" w:rsidR="00F5410F" w:rsidRPr="00F5410F" w:rsidRDefault="00F5410F" w:rsidP="00242041">
      <w:pPr>
        <w:pStyle w:val="paragraph"/>
        <w:spacing w:before="0" w:beforeAutospacing="0" w:after="0" w:afterAutospacing="0"/>
        <w:jc w:val="both"/>
        <w:textAlignment w:val="baseline"/>
        <w:rPr>
          <w:rFonts w:ascii="Arial" w:hAnsi="Arial" w:cs="Arial"/>
          <w:sz w:val="18"/>
          <w:szCs w:val="18"/>
        </w:rPr>
      </w:pPr>
      <w:r w:rsidRPr="00F5410F">
        <w:rPr>
          <w:rStyle w:val="eop"/>
          <w:rFonts w:ascii="Arial" w:hAnsi="Arial" w:cs="Arial"/>
        </w:rPr>
        <w:t> </w:t>
      </w:r>
    </w:p>
    <w:p w14:paraId="0B00C3BD" w14:textId="6862A51D" w:rsidR="00F5410F" w:rsidRPr="00F5410F" w:rsidRDefault="00A139E7" w:rsidP="00242041">
      <w:pPr>
        <w:pStyle w:val="paragraph"/>
        <w:numPr>
          <w:ilvl w:val="0"/>
          <w:numId w:val="4"/>
        </w:numPr>
        <w:spacing w:before="0" w:beforeAutospacing="0" w:after="0" w:afterAutospacing="0"/>
        <w:ind w:left="360" w:firstLine="0"/>
        <w:jc w:val="both"/>
        <w:textAlignment w:val="baseline"/>
        <w:rPr>
          <w:rFonts w:ascii="Arial" w:hAnsi="Arial" w:cs="Arial"/>
        </w:rPr>
      </w:pPr>
      <w:r>
        <w:rPr>
          <w:rStyle w:val="normaltextrun"/>
          <w:rFonts w:ascii="Arial" w:hAnsi="Arial" w:cs="Arial"/>
          <w:b/>
          <w:bCs/>
        </w:rPr>
        <w:t>Testing after pregnancy</w:t>
      </w:r>
      <w:r w:rsidR="00F5410F" w:rsidRPr="00F5410F">
        <w:rPr>
          <w:rStyle w:val="normaltextrun"/>
          <w:rFonts w:ascii="Arial" w:hAnsi="Arial" w:cs="Arial"/>
          <w:b/>
          <w:bCs/>
        </w:rPr>
        <w:t>.</w:t>
      </w:r>
      <w:r w:rsidR="00F5410F" w:rsidRPr="00F5410F">
        <w:rPr>
          <w:rStyle w:val="normaltextrun"/>
          <w:rFonts w:ascii="Arial" w:hAnsi="Arial" w:cs="Arial"/>
        </w:rPr>
        <w:t xml:space="preserve"> Couples can choose to get pregnant and have the baby tested shortly after birth to find out if </w:t>
      </w:r>
      <w:r w:rsidR="00F5410F" w:rsidRPr="00F5410F">
        <w:rPr>
          <w:rStyle w:val="normaltextrun"/>
          <w:rFonts w:ascii="Arial" w:hAnsi="Arial" w:cs="Arial"/>
        </w:rPr>
        <w:t>he/she has CF. This can be done by testing the cord blood of the baby after birth, or by having the </w:t>
      </w:r>
      <w:r w:rsidR="002336DF" w:rsidRPr="00F5410F">
        <w:rPr>
          <w:rStyle w:val="normaltextrun"/>
          <w:rFonts w:ascii="Arial" w:hAnsi="Arial" w:cs="Arial"/>
        </w:rPr>
        <w:t>new-born</w:t>
      </w:r>
      <w:r w:rsidR="00F5410F" w:rsidRPr="00F5410F">
        <w:rPr>
          <w:rStyle w:val="normaltextrun"/>
          <w:rFonts w:ascii="Arial" w:hAnsi="Arial" w:cs="Arial"/>
        </w:rPr>
        <w:t> screening test (sometimes known as the heel prick test). </w:t>
      </w:r>
    </w:p>
    <w:p w14:paraId="3761E3CE" w14:textId="05C0E7CE" w:rsidR="00F5410F" w:rsidRPr="00F5410F" w:rsidRDefault="00F5410F" w:rsidP="00242041">
      <w:pPr>
        <w:pStyle w:val="paragraph"/>
        <w:numPr>
          <w:ilvl w:val="0"/>
          <w:numId w:val="4"/>
        </w:numPr>
        <w:spacing w:before="0" w:beforeAutospacing="0" w:after="0" w:afterAutospacing="0"/>
        <w:ind w:left="360" w:firstLine="0"/>
        <w:jc w:val="both"/>
        <w:textAlignment w:val="baseline"/>
        <w:rPr>
          <w:rFonts w:ascii="Arial" w:hAnsi="Arial" w:cs="Arial"/>
        </w:rPr>
      </w:pPr>
      <w:r w:rsidRPr="00F5410F">
        <w:rPr>
          <w:rStyle w:val="normaltextrun"/>
          <w:rFonts w:ascii="Arial" w:hAnsi="Arial" w:cs="Arial"/>
          <w:b/>
          <w:bCs/>
        </w:rPr>
        <w:t>Have a genetic test in pregnancy.</w:t>
      </w:r>
      <w:r w:rsidRPr="00F5410F">
        <w:rPr>
          <w:rStyle w:val="normaltextrun"/>
          <w:rFonts w:ascii="Arial" w:hAnsi="Arial" w:cs="Arial"/>
        </w:rPr>
        <w:t> Some couples choose to find out during the pregnancy </w:t>
      </w:r>
      <w:proofErr w:type="gramStart"/>
      <w:r w:rsidRPr="00F5410F">
        <w:rPr>
          <w:rStyle w:val="normaltextrun"/>
          <w:rFonts w:ascii="Arial" w:hAnsi="Arial" w:cs="Arial"/>
        </w:rPr>
        <w:t>whether or not</w:t>
      </w:r>
      <w:proofErr w:type="gramEnd"/>
      <w:r w:rsidRPr="00F5410F">
        <w:rPr>
          <w:rStyle w:val="normaltextrun"/>
          <w:rFonts w:ascii="Arial" w:hAnsi="Arial" w:cs="Arial"/>
        </w:rPr>
        <w:t xml:space="preserve"> the baby has CF. </w:t>
      </w:r>
      <w:r w:rsidR="003C4AB1">
        <w:rPr>
          <w:rStyle w:val="normaltextrun"/>
          <w:rFonts w:ascii="Arial" w:hAnsi="Arial" w:cs="Arial"/>
        </w:rPr>
        <w:t>Depending on individual circumstances, t</w:t>
      </w:r>
      <w:r w:rsidRPr="00F5410F">
        <w:rPr>
          <w:rStyle w:val="normaltextrun"/>
          <w:rFonts w:ascii="Arial" w:hAnsi="Arial" w:cs="Arial"/>
        </w:rPr>
        <w:t>esting in a pregnancy may be non-invasive (a blood test from the mother) or invasive (a needle through the tummy into the womb)</w:t>
      </w:r>
      <w:r w:rsidR="003C4AB1">
        <w:rPr>
          <w:rStyle w:val="normaltextrun"/>
          <w:rFonts w:ascii="Arial" w:hAnsi="Arial" w:cs="Arial"/>
        </w:rPr>
        <w:t>.</w:t>
      </w:r>
    </w:p>
    <w:p w14:paraId="416D2DE0" w14:textId="230C88EE" w:rsidR="00F5410F" w:rsidRDefault="00F5410F" w:rsidP="00242041">
      <w:pPr>
        <w:pStyle w:val="paragraph"/>
        <w:numPr>
          <w:ilvl w:val="0"/>
          <w:numId w:val="4"/>
        </w:numPr>
        <w:spacing w:before="0" w:beforeAutospacing="0" w:after="0" w:afterAutospacing="0"/>
        <w:ind w:left="360" w:firstLine="0"/>
        <w:jc w:val="both"/>
        <w:textAlignment w:val="baseline"/>
        <w:rPr>
          <w:rStyle w:val="eop"/>
          <w:rFonts w:ascii="Arial" w:hAnsi="Arial" w:cs="Arial"/>
        </w:rPr>
      </w:pPr>
      <w:r w:rsidRPr="00F5410F">
        <w:rPr>
          <w:rStyle w:val="normaltextrun"/>
          <w:rFonts w:ascii="Arial" w:hAnsi="Arial" w:cs="Arial"/>
          <w:b/>
          <w:bCs/>
        </w:rPr>
        <w:t>Pre-implantation genetic diagnosis (PGD).</w:t>
      </w:r>
      <w:r w:rsidRPr="00F5410F">
        <w:rPr>
          <w:rStyle w:val="normaltextrun"/>
          <w:rFonts w:ascii="Arial" w:hAnsi="Arial" w:cs="Arial"/>
        </w:rPr>
        <w:t> This involves couples going through an IVF-like process to create embryos outside the body. The embryos can then be tested for CF and only embryos without CF would be put into the womb to make a pregnancy. There are strict eligibility criteria for </w:t>
      </w:r>
      <w:r w:rsidR="003C4AB1">
        <w:rPr>
          <w:rStyle w:val="normaltextrun"/>
          <w:rFonts w:ascii="Arial" w:hAnsi="Arial" w:cs="Arial"/>
        </w:rPr>
        <w:t xml:space="preserve">NHS </w:t>
      </w:r>
      <w:r w:rsidRPr="00F5410F">
        <w:rPr>
          <w:rStyle w:val="normaltextrun"/>
          <w:rFonts w:ascii="Arial" w:hAnsi="Arial" w:cs="Arial"/>
        </w:rPr>
        <w:t>fund</w:t>
      </w:r>
      <w:r w:rsidR="003C4AB1">
        <w:rPr>
          <w:rStyle w:val="normaltextrun"/>
          <w:rFonts w:ascii="Arial" w:hAnsi="Arial" w:cs="Arial"/>
        </w:rPr>
        <w:t>ed</w:t>
      </w:r>
      <w:r w:rsidRPr="00F5410F">
        <w:rPr>
          <w:rStyle w:val="normaltextrun"/>
          <w:rFonts w:ascii="Arial" w:hAnsi="Arial" w:cs="Arial"/>
        </w:rPr>
        <w:t xml:space="preserve"> PGD</w:t>
      </w:r>
      <w:r w:rsidR="003C4AB1">
        <w:rPr>
          <w:rStyle w:val="normaltextrun"/>
          <w:rFonts w:ascii="Arial" w:hAnsi="Arial" w:cs="Arial"/>
        </w:rPr>
        <w:t xml:space="preserve"> such as</w:t>
      </w:r>
      <w:r w:rsidRPr="00F5410F">
        <w:rPr>
          <w:rStyle w:val="normaltextrun"/>
          <w:rFonts w:ascii="Arial" w:hAnsi="Arial" w:cs="Arial"/>
        </w:rPr>
        <w:t xml:space="preserve"> the mother’s age, health status, body mass index and previous children. Referrals for PGD must be made by the genetics team.</w:t>
      </w:r>
      <w:r w:rsidRPr="00F5410F">
        <w:rPr>
          <w:rStyle w:val="eop"/>
          <w:rFonts w:ascii="Arial" w:hAnsi="Arial" w:cs="Arial"/>
        </w:rPr>
        <w:t> </w:t>
      </w:r>
    </w:p>
    <w:p w14:paraId="76E1AFDA" w14:textId="4B243AE0" w:rsidR="00F5410F" w:rsidRDefault="00F5410F" w:rsidP="00242041">
      <w:pPr>
        <w:pStyle w:val="paragraph"/>
        <w:spacing w:before="0" w:beforeAutospacing="0" w:after="0" w:afterAutospacing="0"/>
        <w:jc w:val="both"/>
        <w:textAlignment w:val="baseline"/>
        <w:rPr>
          <w:rFonts w:ascii="Arial" w:hAnsi="Arial" w:cs="Arial"/>
        </w:rPr>
      </w:pPr>
    </w:p>
    <w:p w14:paraId="64876819" w14:textId="0F3EB8F3" w:rsidR="00F5410F" w:rsidRDefault="00F5410F" w:rsidP="00242041">
      <w:pPr>
        <w:pStyle w:val="paragraph"/>
        <w:spacing w:before="0" w:beforeAutospacing="0" w:after="0" w:afterAutospacing="0"/>
        <w:jc w:val="both"/>
        <w:textAlignment w:val="baseline"/>
        <w:rPr>
          <w:rStyle w:val="eop"/>
          <w:rFonts w:ascii="Arial" w:hAnsi="Arial" w:cs="Arial"/>
          <w:b/>
          <w:color w:val="548DD4" w:themeColor="text2" w:themeTint="99"/>
          <w:sz w:val="28"/>
        </w:rPr>
      </w:pPr>
      <w:r w:rsidRPr="00F5410F">
        <w:rPr>
          <w:rStyle w:val="normaltextrun"/>
          <w:rFonts w:ascii="Arial" w:hAnsi="Arial" w:cs="Arial"/>
          <w:b/>
          <w:bCs/>
          <w:color w:val="548DD4" w:themeColor="text2" w:themeTint="99"/>
          <w:sz w:val="28"/>
        </w:rPr>
        <w:t>Next steps</w:t>
      </w:r>
      <w:r w:rsidRPr="00F5410F">
        <w:rPr>
          <w:rStyle w:val="eop"/>
          <w:rFonts w:ascii="Arial" w:hAnsi="Arial" w:cs="Arial"/>
          <w:b/>
          <w:color w:val="548DD4" w:themeColor="text2" w:themeTint="99"/>
          <w:sz w:val="28"/>
        </w:rPr>
        <w:t> </w:t>
      </w:r>
    </w:p>
    <w:p w14:paraId="744A0662" w14:textId="77777777" w:rsidR="00F5410F" w:rsidRPr="00F5410F" w:rsidRDefault="00F5410F" w:rsidP="00242041">
      <w:pPr>
        <w:pStyle w:val="paragraph"/>
        <w:spacing w:before="0" w:beforeAutospacing="0" w:after="0" w:afterAutospacing="0"/>
        <w:jc w:val="both"/>
        <w:textAlignment w:val="baseline"/>
        <w:rPr>
          <w:rFonts w:ascii="Arial" w:hAnsi="Arial" w:cs="Arial"/>
          <w:b/>
          <w:color w:val="548DD4" w:themeColor="text2" w:themeTint="99"/>
          <w:sz w:val="20"/>
          <w:szCs w:val="18"/>
        </w:rPr>
      </w:pPr>
    </w:p>
    <w:p w14:paraId="39B16A10" w14:textId="6404D4C9" w:rsidR="00F5410F" w:rsidRPr="00F5410F" w:rsidRDefault="00F5410F" w:rsidP="00242041">
      <w:pPr>
        <w:pStyle w:val="paragraph"/>
        <w:spacing w:before="0" w:beforeAutospacing="0" w:after="0" w:afterAutospacing="0"/>
        <w:jc w:val="both"/>
        <w:textAlignment w:val="baseline"/>
        <w:rPr>
          <w:rStyle w:val="normaltextrun"/>
          <w:rFonts w:ascii="Arial" w:hAnsi="Arial" w:cs="Arial"/>
        </w:rPr>
      </w:pPr>
      <w:r w:rsidRPr="00F5410F">
        <w:rPr>
          <w:rStyle w:val="normaltextrun"/>
          <w:rFonts w:ascii="Arial" w:hAnsi="Arial" w:cs="Arial"/>
        </w:rPr>
        <w:t xml:space="preserve">Please speak to a member of the CF team if you would like a referral to the genetics service. You do not have to be planning on extending your family to ask for a </w:t>
      </w:r>
      <w:r w:rsidR="002336DF" w:rsidRPr="00F5410F">
        <w:rPr>
          <w:rStyle w:val="normaltextrun"/>
          <w:rFonts w:ascii="Arial" w:hAnsi="Arial" w:cs="Arial"/>
        </w:rPr>
        <w:t>referral and</w:t>
      </w:r>
      <w:r w:rsidRPr="00F5410F">
        <w:rPr>
          <w:rStyle w:val="normaltextrun"/>
          <w:rFonts w:ascii="Arial" w:hAnsi="Arial" w:cs="Arial"/>
        </w:rPr>
        <w:t xml:space="preserve"> being referred does not mean you have to have any genetic testing if you don’t wish to. </w:t>
      </w:r>
    </w:p>
    <w:p w14:paraId="663EBFA0" w14:textId="77777777" w:rsidR="00F5410F" w:rsidRPr="00F5410F" w:rsidRDefault="00F5410F" w:rsidP="00242041">
      <w:pPr>
        <w:pStyle w:val="paragraph"/>
        <w:spacing w:before="0" w:beforeAutospacing="0" w:after="0" w:afterAutospacing="0"/>
        <w:jc w:val="both"/>
        <w:textAlignment w:val="baseline"/>
        <w:rPr>
          <w:rStyle w:val="normaltextrun"/>
          <w:rFonts w:ascii="Arial" w:hAnsi="Arial" w:cs="Arial"/>
        </w:rPr>
      </w:pPr>
    </w:p>
    <w:p w14:paraId="104A58D6" w14:textId="0FF9B013" w:rsidR="00F5410F" w:rsidRPr="00F5410F" w:rsidRDefault="005B376E" w:rsidP="00242041">
      <w:pPr>
        <w:pStyle w:val="paragraph"/>
        <w:spacing w:before="0" w:beforeAutospacing="0" w:after="0" w:afterAutospacing="0"/>
        <w:jc w:val="both"/>
        <w:textAlignment w:val="baseline"/>
        <w:rPr>
          <w:rFonts w:ascii="Arial" w:hAnsi="Arial" w:cs="Arial"/>
        </w:rPr>
      </w:pPr>
      <w:r>
        <w:rPr>
          <w:rStyle w:val="eop"/>
          <w:rFonts w:ascii="Arial" w:hAnsi="Arial" w:cs="Arial"/>
        </w:rPr>
        <w:t>For those patients in the North West, t</w:t>
      </w:r>
      <w:r w:rsidR="00F5410F" w:rsidRPr="00F5410F">
        <w:rPr>
          <w:rStyle w:val="eop"/>
          <w:rFonts w:ascii="Arial" w:hAnsi="Arial" w:cs="Arial"/>
        </w:rPr>
        <w:t xml:space="preserve">he genetics service is based at Liverpool Women’s Hospital. You can find more information about the service here: </w:t>
      </w:r>
      <w:hyperlink r:id="rId20" w:history="1">
        <w:r w:rsidR="00F5410F" w:rsidRPr="00F5410F">
          <w:rPr>
            <w:rStyle w:val="Hyperlink"/>
            <w:rFonts w:ascii="Arial" w:hAnsi="Arial" w:cs="Arial"/>
          </w:rPr>
          <w:t>https://www.liverpoolwomens.nhs.uk/our-services/liverpool-centre-for-genomic-medicine-lcgm/</w:t>
        </w:r>
      </w:hyperlink>
    </w:p>
    <w:p w14:paraId="47F386CE" w14:textId="77777777" w:rsidR="00F5410F" w:rsidRPr="00F5410F" w:rsidRDefault="00F5410F" w:rsidP="00242041">
      <w:pPr>
        <w:pStyle w:val="paragraph"/>
        <w:spacing w:before="0" w:beforeAutospacing="0" w:after="0" w:afterAutospacing="0"/>
        <w:jc w:val="both"/>
        <w:textAlignment w:val="baseline"/>
        <w:rPr>
          <w:rFonts w:ascii="Arial" w:hAnsi="Arial" w:cs="Arial"/>
        </w:rPr>
      </w:pPr>
    </w:p>
    <w:p w14:paraId="5B065388" w14:textId="49ED96BF" w:rsidR="00011420" w:rsidRPr="00F5410F" w:rsidRDefault="005B376E" w:rsidP="00353AEC">
      <w:pPr>
        <w:pStyle w:val="paragraph"/>
        <w:spacing w:before="0" w:beforeAutospacing="0" w:after="0" w:afterAutospacing="0"/>
        <w:jc w:val="both"/>
        <w:textAlignment w:val="baseline"/>
        <w:rPr>
          <w:rFonts w:ascii="Arial" w:eastAsiaTheme="minorHAnsi" w:hAnsi="Arial" w:cs="Arial"/>
          <w:color w:val="000000" w:themeColor="text1"/>
        </w:rPr>
      </w:pPr>
      <w:r>
        <w:rPr>
          <w:rStyle w:val="normaltextrun"/>
          <w:rFonts w:ascii="Arial" w:hAnsi="Arial" w:cs="Arial"/>
        </w:rPr>
        <w:t xml:space="preserve">For those patients in North Wales, patients are referred to the All Wales medical genetics </w:t>
      </w:r>
      <w:r w:rsidR="00B50186">
        <w:rPr>
          <w:rStyle w:val="normaltextrun"/>
          <w:rFonts w:ascii="Arial" w:hAnsi="Arial" w:cs="Arial"/>
        </w:rPr>
        <w:t>service and</w:t>
      </w:r>
      <w:r>
        <w:rPr>
          <w:rStyle w:val="normaltextrun"/>
          <w:rFonts w:ascii="Arial" w:hAnsi="Arial" w:cs="Arial"/>
        </w:rPr>
        <w:t xml:space="preserve"> will be seen at their local hospital. You can find more information about the service here: </w:t>
      </w:r>
      <w:hyperlink r:id="rId21" w:history="1">
        <w:r w:rsidRPr="0047441B">
          <w:rPr>
            <w:rStyle w:val="Hyperlink"/>
            <w:rFonts w:ascii="Arial" w:hAnsi="Arial" w:cs="Arial"/>
          </w:rPr>
          <w:t>https://bcuhb.nhs.wales/services/health-services1/services1/services/genetics-service/</w:t>
        </w:r>
      </w:hyperlink>
    </w:p>
    <w:sectPr w:rsidR="00011420" w:rsidRPr="00F5410F" w:rsidSect="00945245">
      <w:pgSz w:w="16838" w:h="11906" w:orient="landscape"/>
      <w:pgMar w:top="720" w:right="720" w:bottom="720" w:left="720" w:header="708" w:footer="708" w:gutter="0"/>
      <w:cols w:num="2" w:space="90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21A5"/>
    <w:multiLevelType w:val="multilevel"/>
    <w:tmpl w:val="C12A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3311B7"/>
    <w:multiLevelType w:val="hybridMultilevel"/>
    <w:tmpl w:val="A43C4056"/>
    <w:lvl w:ilvl="0" w:tplc="17F097EC">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 w15:restartNumberingAfterBreak="0">
    <w:nsid w:val="34CD5B35"/>
    <w:multiLevelType w:val="hybridMultilevel"/>
    <w:tmpl w:val="92DA5566"/>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 w15:restartNumberingAfterBreak="0">
    <w:nsid w:val="4DB261A9"/>
    <w:multiLevelType w:val="hybridMultilevel"/>
    <w:tmpl w:val="8FD0A0BA"/>
    <w:lvl w:ilvl="0" w:tplc="FD428324">
      <w:start w:val="4"/>
      <w:numFmt w:val="bullet"/>
      <w:lvlText w:val="•"/>
      <w:lvlJc w:val="left"/>
      <w:pPr>
        <w:ind w:left="720" w:hanging="360"/>
      </w:pPr>
      <w:rPr>
        <w:rFonts w:ascii="Arial" w:eastAsia="Times New Roman" w:hAnsi="Arial" w:cs="Arial" w:hint="default"/>
        <w:color w:val="389CE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45"/>
    <w:rsid w:val="00011420"/>
    <w:rsid w:val="0002437E"/>
    <w:rsid w:val="000E5FE5"/>
    <w:rsid w:val="00184777"/>
    <w:rsid w:val="001E64CD"/>
    <w:rsid w:val="00212893"/>
    <w:rsid w:val="002336DF"/>
    <w:rsid w:val="00242041"/>
    <w:rsid w:val="00267FDD"/>
    <w:rsid w:val="002A19E6"/>
    <w:rsid w:val="002B5C6D"/>
    <w:rsid w:val="002F136A"/>
    <w:rsid w:val="003376BA"/>
    <w:rsid w:val="00353AEC"/>
    <w:rsid w:val="003C4AB1"/>
    <w:rsid w:val="00434840"/>
    <w:rsid w:val="00467A7E"/>
    <w:rsid w:val="0052706A"/>
    <w:rsid w:val="005B376E"/>
    <w:rsid w:val="005E1F33"/>
    <w:rsid w:val="0060480D"/>
    <w:rsid w:val="00763A35"/>
    <w:rsid w:val="00784B3C"/>
    <w:rsid w:val="007F3B72"/>
    <w:rsid w:val="00860641"/>
    <w:rsid w:val="00941D2A"/>
    <w:rsid w:val="00945245"/>
    <w:rsid w:val="009F7EE3"/>
    <w:rsid w:val="00A139E7"/>
    <w:rsid w:val="00B50186"/>
    <w:rsid w:val="00BE052C"/>
    <w:rsid w:val="00C04892"/>
    <w:rsid w:val="00C350E7"/>
    <w:rsid w:val="00C765CE"/>
    <w:rsid w:val="00CD4305"/>
    <w:rsid w:val="00D46EA5"/>
    <w:rsid w:val="00D536C5"/>
    <w:rsid w:val="00E30073"/>
    <w:rsid w:val="00F5410F"/>
    <w:rsid w:val="00F63AC7"/>
    <w:rsid w:val="00F83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9824F"/>
  <w15:docId w15:val="{3EEFF439-0A62-4086-A8B3-2E6FB19E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24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245"/>
    <w:pPr>
      <w:ind w:left="720"/>
      <w:contextualSpacing/>
    </w:pPr>
  </w:style>
  <w:style w:type="paragraph" w:styleId="BalloonText">
    <w:name w:val="Balloon Text"/>
    <w:basedOn w:val="Normal"/>
    <w:link w:val="BalloonTextChar"/>
    <w:uiPriority w:val="99"/>
    <w:semiHidden/>
    <w:unhideWhenUsed/>
    <w:rsid w:val="00945245"/>
    <w:rPr>
      <w:rFonts w:ascii="Tahoma" w:hAnsi="Tahoma" w:cs="Tahoma"/>
      <w:sz w:val="16"/>
      <w:szCs w:val="16"/>
    </w:rPr>
  </w:style>
  <w:style w:type="character" w:customStyle="1" w:styleId="BalloonTextChar">
    <w:name w:val="Balloon Text Char"/>
    <w:basedOn w:val="DefaultParagraphFont"/>
    <w:link w:val="BalloonText"/>
    <w:uiPriority w:val="99"/>
    <w:semiHidden/>
    <w:rsid w:val="00945245"/>
    <w:rPr>
      <w:rFonts w:ascii="Tahoma" w:eastAsia="Times New Roman" w:hAnsi="Tahoma" w:cs="Tahoma"/>
      <w:sz w:val="16"/>
      <w:szCs w:val="16"/>
      <w:lang w:eastAsia="en-GB"/>
    </w:rPr>
  </w:style>
  <w:style w:type="paragraph" w:customStyle="1" w:styleId="paragraph">
    <w:name w:val="paragraph"/>
    <w:basedOn w:val="Normal"/>
    <w:rsid w:val="009F7EE3"/>
    <w:pPr>
      <w:spacing w:before="100" w:beforeAutospacing="1" w:after="100" w:afterAutospacing="1"/>
    </w:pPr>
    <w:rPr>
      <w:lang w:eastAsia="en-US"/>
    </w:rPr>
  </w:style>
  <w:style w:type="character" w:customStyle="1" w:styleId="normaltextrun">
    <w:name w:val="normaltextrun"/>
    <w:basedOn w:val="DefaultParagraphFont"/>
    <w:rsid w:val="009F7EE3"/>
  </w:style>
  <w:style w:type="character" w:customStyle="1" w:styleId="eop">
    <w:name w:val="eop"/>
    <w:basedOn w:val="DefaultParagraphFont"/>
    <w:rsid w:val="009F7EE3"/>
  </w:style>
  <w:style w:type="character" w:styleId="Hyperlink">
    <w:name w:val="Hyperlink"/>
    <w:basedOn w:val="DefaultParagraphFont"/>
    <w:uiPriority w:val="99"/>
    <w:unhideWhenUsed/>
    <w:rsid w:val="009F7EE3"/>
    <w:rPr>
      <w:color w:val="0000FF" w:themeColor="hyperlink"/>
      <w:u w:val="single"/>
    </w:rPr>
  </w:style>
  <w:style w:type="character" w:styleId="FollowedHyperlink">
    <w:name w:val="FollowedHyperlink"/>
    <w:basedOn w:val="DefaultParagraphFont"/>
    <w:uiPriority w:val="99"/>
    <w:semiHidden/>
    <w:unhideWhenUsed/>
    <w:rsid w:val="009F7EE3"/>
    <w:rPr>
      <w:color w:val="800080" w:themeColor="followedHyperlink"/>
      <w:u w:val="single"/>
    </w:rPr>
  </w:style>
  <w:style w:type="character" w:customStyle="1" w:styleId="UnresolvedMention1">
    <w:name w:val="Unresolved Mention1"/>
    <w:basedOn w:val="DefaultParagraphFont"/>
    <w:uiPriority w:val="99"/>
    <w:semiHidden/>
    <w:unhideWhenUsed/>
    <w:rsid w:val="009F7EE3"/>
    <w:rPr>
      <w:color w:val="605E5C"/>
      <w:shd w:val="clear" w:color="auto" w:fill="E1DFDD"/>
    </w:rPr>
  </w:style>
  <w:style w:type="character" w:styleId="CommentReference">
    <w:name w:val="annotation reference"/>
    <w:basedOn w:val="DefaultParagraphFont"/>
    <w:uiPriority w:val="99"/>
    <w:semiHidden/>
    <w:unhideWhenUsed/>
    <w:rsid w:val="00C04892"/>
    <w:rPr>
      <w:sz w:val="16"/>
      <w:szCs w:val="16"/>
    </w:rPr>
  </w:style>
  <w:style w:type="paragraph" w:styleId="CommentText">
    <w:name w:val="annotation text"/>
    <w:basedOn w:val="Normal"/>
    <w:link w:val="CommentTextChar"/>
    <w:uiPriority w:val="99"/>
    <w:semiHidden/>
    <w:unhideWhenUsed/>
    <w:rsid w:val="00C04892"/>
    <w:rPr>
      <w:sz w:val="20"/>
      <w:szCs w:val="20"/>
    </w:rPr>
  </w:style>
  <w:style w:type="character" w:customStyle="1" w:styleId="CommentTextChar">
    <w:name w:val="Comment Text Char"/>
    <w:basedOn w:val="DefaultParagraphFont"/>
    <w:link w:val="CommentText"/>
    <w:uiPriority w:val="99"/>
    <w:semiHidden/>
    <w:rsid w:val="00C0489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04892"/>
    <w:rPr>
      <w:b/>
      <w:bCs/>
    </w:rPr>
  </w:style>
  <w:style w:type="character" w:customStyle="1" w:styleId="CommentSubjectChar">
    <w:name w:val="Comment Subject Char"/>
    <w:basedOn w:val="CommentTextChar"/>
    <w:link w:val="CommentSubject"/>
    <w:uiPriority w:val="99"/>
    <w:semiHidden/>
    <w:rsid w:val="00C04892"/>
    <w:rPr>
      <w:rFonts w:ascii="Times New Roman" w:eastAsia="Times New Roman" w:hAnsi="Times New Roman" w:cs="Times New Roman"/>
      <w:b/>
      <w:bCs/>
      <w:sz w:val="20"/>
      <w:szCs w:val="20"/>
      <w:lang w:eastAsia="en-GB"/>
    </w:rPr>
  </w:style>
  <w:style w:type="paragraph" w:styleId="Revision">
    <w:name w:val="Revision"/>
    <w:hidden/>
    <w:uiPriority w:val="99"/>
    <w:semiHidden/>
    <w:rsid w:val="0002437E"/>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hyperlink" Target="https://bcuhb.nhs.wales/services/health-services1/services1/services/genetics-service/" TargetMode="Externa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www.genomicseducation.hee.nhs.uk/image-library/" TargetMode="External"/><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hyperlink" Target="https://www.liverpoolwomens.nhs.uk/our-services/liverpool-centre-for-genomic-medicine-lcg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hyperlink" Target="http://www.alderhey.nhs.uk" TargetMode="External"/><Relationship Id="rId19" Type="http://schemas.openxmlformats.org/officeDocument/2006/relationships/hyperlink" Target="https://www.genomicseducation.hee.nhs.uk/image-library/"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Draft</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Dale Christina</DisplayName>
        <AccountId>1902</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2024-09-01T23:00:00+00:00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 xsi:nil="true"/>
    <CommitteApprover xmlns="a5544097-eb68-476a-80d2-5c4688d0d6a4">
      <UserInfo>
        <DisplayName/>
        <AccountId xsi:nil="true"/>
        <AccountType/>
      </UserInfo>
    </CommitteApprover>
    <Action2 xmlns="a5544097-eb68-476a-80d2-5c4688d0d6a4" xsi:nil="true"/>
    <ReviewDateRevised_Comments xmlns="a5544097-eb68-476a-80d2-5c4688d0d6a4">approved by Christina Dale </ReviewDateRevised_Comments>
    <AddMtgDate xmlns="a5544097-eb68-476a-80d2-5c4688d0d6a4" xsi:nil="true"/>
    <MtgDateComments xmlns="a5544097-eb68-476a-80d2-5c4688d0d6a4" xsi:nil="true"/>
    <RatComments xmlns="a5544097-eb68-476a-80d2-5c4688d0d6a4" xsi:nil="true"/>
    <RatificationCmtee xmlns="a5544097-eb68-476a-80d2-5c4688d0d6a4" xsi:nil="tru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
        <AccountId xsi:nil="true"/>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
        <AccountId xsi:nil="true"/>
        <AccountType/>
      </UserInfo>
    </ApproverName>
    <RatifyOverrideReason xmlns="a5544097-eb68-476a-80d2-5c4688d0d6a4" xsi:nil="true"/>
    <SubRatify xmlns="a5544097-eb68-476a-80d2-5c4688d0d6a4" xsi:nil="true"/>
    <ReviewDateChangedBy xmlns="a5544097-eb68-476a-80d2-5c4688d0d6a4">
      <UserInfo>
        <DisplayName>Ahmed Ishmam</DisplayName>
        <AccountId>5940</AccountId>
        <AccountType/>
      </UserInfo>
    </ReviewDateChangedBy>
    <ReviewDate_due_3m xmlns="a5544097-eb68-476a-80d2-5c4688d0d6a4">2024-12-01T00:00:00+00:00</ReviewDate_due_3m>
    <Committee xmlns="a5544097-eb68-476a-80d2-5c4688d0d6a4" xsi:nil="tru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
        <AccountId xsi:nil="true"/>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2025-03-01T00:00:00+00:00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 xsi:nil="true"/>
    <LeadSpeciality xmlns="a5544097-eb68-476a-80d2-5c4688d0d6a4">180</LeadSpeciality>
    <ChangesMade xmlns="a5544097-eb68-476a-80d2-5c4688d0d6a4" xsi:nil="true"/>
    <SpecialityLead xmlns="a5544097-eb68-476a-80d2-5c4688d0d6a4" xsi:nil="true"/>
    <CmteeMtgDate xmlns="a5544097-eb68-476a-80d2-5c4688d0d6a4" xsi:nil="true"/>
    <Division xmlns="a5544097-eb68-476a-80d2-5c4688d0d6a4" xsi:nil="true"/>
    <Submitter xmlns="a5544097-eb68-476a-80d2-5c4688d0d6a4">
      <UserInfo>
        <DisplayName/>
        <AccountId xsi:nil="true"/>
        <AccountType/>
      </UserInfo>
    </Submitter>
    <ApprovalOverrideReason xmlns="a5544097-eb68-476a-80d2-5c4688d0d6a4" xsi:nil="true"/>
    <DatePublished xmlns="a5544097-eb68-476a-80d2-5c4688d0d6a4" xsi:nil="true"/>
    <AddRtfMtgDate xmlns="a5544097-eb68-476a-80d2-5c4688d0d6a4" xsi:nil="true"/>
    <RatReqDate xmlns="a5544097-eb68-476a-80d2-5c4688d0d6a4" xsi:nil="true"/>
    <ReSubR xmlns="a5544097-eb68-476a-80d2-5c4688d0d6a4" xsi:nil="true"/>
    <SharedWithUsers xmlns="a5544097-eb68-476a-80d2-5c4688d0d6a4">
      <UserInfo>
        <DisplayName>Dale Christina</DisplayName>
        <AccountId>1902</AccountId>
        <AccountType/>
      </UserInfo>
      <UserInfo>
        <DisplayName>Finnegan Joyce</DisplayName>
        <AccountId>3598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3DAC5E-2C01-4B96-BBB5-F3754FC01A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9223BA-D203-45A0-A635-F9ECDBEA769D}">
  <ds:schemaRefs>
    <ds:schemaRef ds:uri="http://schemas.microsoft.com/sharepoint/v3/contenttype/forms"/>
  </ds:schemaRefs>
</ds:datastoreItem>
</file>

<file path=customXml/itemProps3.xml><?xml version="1.0" encoding="utf-8"?>
<ds:datastoreItem xmlns:ds="http://schemas.openxmlformats.org/officeDocument/2006/customXml" ds:itemID="{DB0C1F17-FFD5-4E4E-8104-47771299E60E}"/>
</file>

<file path=docProps/app.xml><?xml version="1.0" encoding="utf-8"?>
<Properties xmlns="http://schemas.openxmlformats.org/officeDocument/2006/extended-properties" xmlns:vt="http://schemas.openxmlformats.org/officeDocument/2006/docPropsVTypes">
  <Template>Normal</Template>
  <TotalTime>3</TotalTime>
  <Pages>3</Pages>
  <Words>1007</Words>
  <Characters>5741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Alder Hey NHS Foundation Trust</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genetics of cystic fibrosis and prenatal options PIAG 391</dc:title>
  <dc:creator>White Elvina</dc:creator>
  <cp:lastModifiedBy>Ahmed Ishmam</cp:lastModifiedBy>
  <cp:revision>2</cp:revision>
  <dcterms:created xsi:type="dcterms:W3CDTF">2022-03-18T10:58:00Z</dcterms:created>
  <dcterms:modified xsi:type="dcterms:W3CDTF">2022-03-18T10:58:00Z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2022-03-18T00:00:00Z</vt:filetime>
  </property>
</Properties>
</file>