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D3E7B" w14:textId="77777777" w:rsidR="00853577" w:rsidRPr="002E1840" w:rsidRDefault="00853577" w:rsidP="00AB056B">
      <w:pPr>
        <w:spacing w:after="0" w:line="20" w:lineRule="exact"/>
        <w:rPr>
          <w:rFonts w:ascii="Arial" w:hAnsi="Arial" w:cs="Arial"/>
          <w:sz w:val="24"/>
          <w:szCs w:val="24"/>
        </w:rPr>
      </w:pPr>
    </w:p>
    <w:p w14:paraId="5552DD0F" w14:textId="77777777" w:rsidR="00853577" w:rsidRPr="00CE3B26" w:rsidRDefault="003656D1" w:rsidP="00853577">
      <w:pPr>
        <w:jc w:val="right"/>
        <w:rPr>
          <w:rFonts w:ascii="Arial" w:hAnsi="Arial"/>
          <w:szCs w:val="20"/>
        </w:rPr>
      </w:pPr>
      <w:r w:rsidRPr="00CE3B26">
        <w:rPr>
          <w:rFonts w:ascii="Arial" w:hAnsi="Arial"/>
          <w:noProof/>
          <w:szCs w:val="20"/>
          <w:lang w:eastAsia="en-GB"/>
        </w:rPr>
        <mc:AlternateContent>
          <mc:Choice Requires="wps">
            <w:drawing>
              <wp:anchor distT="0" distB="0" distL="114300" distR="114300" simplePos="0" relativeHeight="251661312" behindDoc="0" locked="0" layoutInCell="1" allowOverlap="1" wp14:anchorId="4130F786" wp14:editId="0E94A6E6">
                <wp:simplePos x="0" y="0"/>
                <wp:positionH relativeFrom="column">
                  <wp:posOffset>939265</wp:posOffset>
                </wp:positionH>
                <wp:positionV relativeFrom="paragraph">
                  <wp:posOffset>839185</wp:posOffset>
                </wp:positionV>
                <wp:extent cx="4530903" cy="965916"/>
                <wp:effectExtent l="0" t="0" r="0" b="571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903" cy="965916"/>
                        </a:xfrm>
                        <a:prstGeom prst="rect">
                          <a:avLst/>
                        </a:prstGeom>
                        <a:noFill/>
                        <a:ln>
                          <a:noFill/>
                        </a:ln>
                      </wps:spPr>
                      <wps:txbx>
                        <w:txbxContent>
                          <w:p w14:paraId="73685F99" w14:textId="77777777" w:rsidR="000653FF" w:rsidRPr="008E3CF9" w:rsidRDefault="000653FF" w:rsidP="008E3CF9">
                            <w:pPr>
                              <w:pStyle w:val="BodyText"/>
                              <w:spacing w:line="276" w:lineRule="auto"/>
                              <w:jc w:val="center"/>
                              <w:outlineLvl w:val="0"/>
                              <w:rPr>
                                <w:rFonts w:ascii="Arial" w:hAnsi="Arial" w:cs="Arial"/>
                              </w:rPr>
                            </w:pPr>
                            <w:r w:rsidRPr="008E3CF9">
                              <w:rPr>
                                <w:rFonts w:ascii="Arial" w:hAnsi="Arial" w:cs="Arial"/>
                              </w:rPr>
                              <w:t>Divisions of Surgery and Medicine</w:t>
                            </w:r>
                          </w:p>
                          <w:p w14:paraId="0628671F" w14:textId="77777777" w:rsidR="00853577" w:rsidRPr="008E3CF9" w:rsidRDefault="00853577" w:rsidP="008E3CF9">
                            <w:pPr>
                              <w:pStyle w:val="BodyText"/>
                              <w:spacing w:line="276" w:lineRule="auto"/>
                              <w:jc w:val="center"/>
                              <w:outlineLvl w:val="0"/>
                              <w:rPr>
                                <w:rFonts w:ascii="Arial" w:hAnsi="Arial" w:cs="Arial"/>
                                <w:b/>
                                <w:color w:val="0070C0"/>
                                <w:sz w:val="28"/>
                                <w:szCs w:val="28"/>
                              </w:rPr>
                            </w:pPr>
                            <w:r w:rsidRPr="008E3CF9">
                              <w:rPr>
                                <w:rFonts w:ascii="Arial" w:hAnsi="Arial" w:cs="Arial"/>
                                <w:b/>
                                <w:color w:val="0070C0"/>
                                <w:sz w:val="28"/>
                                <w:szCs w:val="28"/>
                              </w:rPr>
                              <w:t>Risks Associated with Surgery During Pregnancy</w:t>
                            </w:r>
                          </w:p>
                          <w:p w14:paraId="5708D186" w14:textId="77777777" w:rsidR="00853577" w:rsidRPr="008E3CF9" w:rsidRDefault="00853577" w:rsidP="008E3CF9">
                            <w:pPr>
                              <w:pStyle w:val="BodyText"/>
                              <w:spacing w:line="276" w:lineRule="auto"/>
                              <w:jc w:val="center"/>
                              <w:outlineLvl w:val="0"/>
                            </w:pPr>
                            <w:r w:rsidRPr="008E3CF9">
                              <w:rPr>
                                <w:rFonts w:ascii="Arial" w:hAnsi="Arial" w:cs="Arial"/>
                              </w:rPr>
                              <w:t>Information for 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30F786" id="_x0000_t202" coordsize="21600,21600" o:spt="202" path="m,l,21600r21600,l21600,xe">
                <v:stroke joinstyle="miter"/>
                <v:path gradientshapeok="t" o:connecttype="rect"/>
              </v:shapetype>
              <v:shape id="Text Box 105" o:spid="_x0000_s1026" type="#_x0000_t202" style="position:absolute;left:0;text-align:left;margin-left:73.95pt;margin-top:66.1pt;width:356.75pt;height:7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" filled="f" stroked="f">
                <v:textbox>
                  <w:txbxContent>
                    <w:p w14:paraId="73685F99" w14:textId="77777777" w:rsidR="000653FF" w:rsidRPr="008E3CF9" w:rsidRDefault="000653FF" w:rsidP="008E3CF9">
                      <w:pPr>
                        <w:pStyle w:val="BodyText"/>
                        <w:spacing w:line="276" w:lineRule="auto"/>
                        <w:jc w:val="center"/>
                        <w:outlineLvl w:val="0"/>
                        <w:rPr>
                          <w:rFonts w:ascii="Arial" w:hAnsi="Arial" w:cs="Arial"/>
                        </w:rPr>
                      </w:pPr>
                      <w:r w:rsidRPr="008E3CF9">
                        <w:rPr>
                          <w:rFonts w:ascii="Arial" w:hAnsi="Arial" w:cs="Arial"/>
                        </w:rPr>
                        <w:t>Divisions of Surgery and Medicine</w:t>
                      </w:r>
                    </w:p>
                    <w:p w14:paraId="0628671F" w14:textId="77777777" w:rsidR="00853577" w:rsidRPr="008E3CF9" w:rsidRDefault="00853577" w:rsidP="008E3CF9">
                      <w:pPr>
                        <w:pStyle w:val="BodyText"/>
                        <w:spacing w:line="276" w:lineRule="auto"/>
                        <w:jc w:val="center"/>
                        <w:outlineLvl w:val="0"/>
                        <w:rPr>
                          <w:rFonts w:ascii="Arial" w:hAnsi="Arial" w:cs="Arial"/>
                          <w:b/>
                          <w:color w:val="0070C0"/>
                          <w:sz w:val="28"/>
                          <w:szCs w:val="28"/>
                        </w:rPr>
                      </w:pPr>
                      <w:r w:rsidRPr="008E3CF9">
                        <w:rPr>
                          <w:rFonts w:ascii="Arial" w:hAnsi="Arial" w:cs="Arial"/>
                          <w:b/>
                          <w:color w:val="0070C0"/>
                          <w:sz w:val="28"/>
                          <w:szCs w:val="28"/>
                        </w:rPr>
                        <w:t>Risks Associated with Surgery During Pregnancy</w:t>
                      </w:r>
                    </w:p>
                    <w:p w14:paraId="5708D186" w14:textId="77777777" w:rsidR="00853577" w:rsidRPr="008E3CF9" w:rsidRDefault="00853577" w:rsidP="008E3CF9">
                      <w:pPr>
                        <w:pStyle w:val="BodyText"/>
                        <w:spacing w:line="276" w:lineRule="auto"/>
                        <w:jc w:val="center"/>
                        <w:outlineLvl w:val="0"/>
                      </w:pPr>
                      <w:r w:rsidRPr="008E3CF9">
                        <w:rPr>
                          <w:rFonts w:ascii="Arial" w:hAnsi="Arial" w:cs="Arial"/>
                        </w:rPr>
                        <w:t>Information for Patients, Parents and Carers</w:t>
                      </w:r>
                    </w:p>
                  </w:txbxContent>
                </v:textbox>
              </v:shape>
            </w:pict>
          </mc:Fallback>
        </mc:AlternateContent>
      </w:r>
      <w:r w:rsidR="008E3CF9">
        <w:rPr>
          <w:rFonts w:cs="Arial"/>
          <w:b/>
          <w:noProof/>
          <w:lang w:eastAsia="en-GB"/>
        </w:rPr>
        <w:drawing>
          <wp:inline distT="0" distB="0" distL="0" distR="0" wp14:anchorId="77D38983" wp14:editId="094F5D21">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66F76356" w14:textId="77777777" w:rsidR="00853577" w:rsidRDefault="00853577" w:rsidP="00853577">
      <w:pPr>
        <w:rPr>
          <w:rFonts w:ascii="Arial" w:hAnsi="Arial"/>
          <w:noProof/>
          <w:szCs w:val="20"/>
        </w:rPr>
      </w:pPr>
    </w:p>
    <w:p w14:paraId="3BAAC0BF" w14:textId="77777777" w:rsidR="00853577" w:rsidRDefault="00853577" w:rsidP="00853577">
      <w:pPr>
        <w:rPr>
          <w:rFonts w:ascii="Arial" w:hAnsi="Arial"/>
          <w:noProof/>
          <w:szCs w:val="20"/>
        </w:rPr>
      </w:pPr>
    </w:p>
    <w:p w14:paraId="20B12572" w14:textId="77777777" w:rsidR="008E3CF9" w:rsidRDefault="008E3CF9" w:rsidP="008E3CF9">
      <w:pPr>
        <w:spacing w:after="0" w:line="280" w:lineRule="exact"/>
        <w:rPr>
          <w:rFonts w:ascii="Arial" w:hAnsi="Arial" w:cs="Arial"/>
          <w:b/>
          <w:color w:val="0070C0"/>
          <w:sz w:val="24"/>
          <w:szCs w:val="24"/>
        </w:rPr>
      </w:pPr>
    </w:p>
    <w:p w14:paraId="46F659E2" w14:textId="77777777" w:rsidR="008E3CF9" w:rsidRDefault="008E3CF9" w:rsidP="008E3CF9">
      <w:pPr>
        <w:spacing w:after="0" w:line="280" w:lineRule="exact"/>
        <w:rPr>
          <w:rFonts w:ascii="Arial" w:hAnsi="Arial" w:cs="Arial"/>
          <w:b/>
          <w:color w:val="0070C0"/>
          <w:sz w:val="24"/>
          <w:szCs w:val="24"/>
        </w:rPr>
      </w:pPr>
    </w:p>
    <w:p w14:paraId="73E31A46" w14:textId="77777777" w:rsidR="00853577" w:rsidRPr="00A849C4" w:rsidRDefault="00286902" w:rsidP="008E3CF9">
      <w:pPr>
        <w:spacing w:after="120" w:line="280" w:lineRule="exact"/>
        <w:rPr>
          <w:rFonts w:ascii="Arial" w:hAnsi="Arial" w:cs="Arial"/>
          <w:b/>
          <w:color w:val="0070C0"/>
          <w:sz w:val="24"/>
          <w:szCs w:val="24"/>
        </w:rPr>
      </w:pPr>
      <w:r w:rsidRPr="00A849C4">
        <w:rPr>
          <w:rFonts w:ascii="Arial" w:hAnsi="Arial" w:cs="Arial"/>
          <w:noProof/>
          <w:sz w:val="24"/>
          <w:szCs w:val="24"/>
          <w:lang w:eastAsia="en-GB"/>
        </w:rPr>
        <w:drawing>
          <wp:anchor distT="0" distB="0" distL="114300" distR="114300" simplePos="0" relativeHeight="251671552" behindDoc="0" locked="0" layoutInCell="1" allowOverlap="1" wp14:anchorId="44B47C40" wp14:editId="5B0F851B">
            <wp:simplePos x="0" y="0"/>
            <wp:positionH relativeFrom="margin">
              <wp:posOffset>5342890</wp:posOffset>
            </wp:positionH>
            <wp:positionV relativeFrom="margin">
              <wp:posOffset>2200275</wp:posOffset>
            </wp:positionV>
            <wp:extent cx="1146810" cy="1289050"/>
            <wp:effectExtent l="0" t="0" r="0" b="6350"/>
            <wp:wrapSquare wrapText="bothSides"/>
            <wp:docPr id="10" name="Picture 10" descr="http://www.nhs.uk/Livewell/Sexandyoungpeople/PublishingImages/T_0716_pregnancy-test_120113149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s.uk/Livewell/Sexandyoungpeople/PublishingImages/T_0716_pregnancy-test_120113149_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577" w:rsidRPr="00A849C4">
        <w:rPr>
          <w:rFonts w:ascii="Arial" w:hAnsi="Arial" w:cs="Arial"/>
          <w:b/>
          <w:color w:val="0070C0"/>
          <w:sz w:val="24"/>
          <w:szCs w:val="24"/>
        </w:rPr>
        <w:t>Risks associated with surgery during pregnancy</w:t>
      </w:r>
    </w:p>
    <w:p w14:paraId="6A73F433" w14:textId="77777777" w:rsidR="00915FB9" w:rsidRPr="00171D82" w:rsidRDefault="00853577" w:rsidP="005A0102">
      <w:pPr>
        <w:spacing w:before="120" w:after="120" w:line="280" w:lineRule="exact"/>
        <w:jc w:val="both"/>
        <w:rPr>
          <w:rFonts w:ascii="Arial" w:hAnsi="Arial" w:cs="Arial"/>
          <w:sz w:val="24"/>
          <w:szCs w:val="24"/>
        </w:rPr>
      </w:pPr>
      <w:r w:rsidRPr="00171D82">
        <w:rPr>
          <w:rFonts w:ascii="Arial" w:hAnsi="Arial" w:cs="Arial"/>
          <w:sz w:val="24"/>
          <w:szCs w:val="24"/>
        </w:rPr>
        <w:t>The risk of miscarriage, ectopic pregnancy, stillbirth</w:t>
      </w:r>
      <w:r w:rsidR="0017629F" w:rsidRPr="00171D82">
        <w:rPr>
          <w:rFonts w:ascii="Arial" w:hAnsi="Arial" w:cs="Arial"/>
          <w:sz w:val="24"/>
          <w:szCs w:val="24"/>
        </w:rPr>
        <w:t xml:space="preserve"> </w:t>
      </w:r>
      <w:r w:rsidRPr="00171D82">
        <w:rPr>
          <w:rFonts w:ascii="Arial" w:hAnsi="Arial" w:cs="Arial"/>
          <w:sz w:val="24"/>
          <w:szCs w:val="24"/>
        </w:rPr>
        <w:t xml:space="preserve">and </w:t>
      </w:r>
      <w:r w:rsidR="0017629F" w:rsidRPr="00171D82">
        <w:rPr>
          <w:rFonts w:ascii="Arial" w:hAnsi="Arial" w:cs="Arial"/>
          <w:sz w:val="24"/>
          <w:szCs w:val="24"/>
        </w:rPr>
        <w:t>birth defects</w:t>
      </w:r>
      <w:r w:rsidRPr="00171D82">
        <w:rPr>
          <w:rFonts w:ascii="Arial" w:hAnsi="Arial" w:cs="Arial"/>
          <w:sz w:val="24"/>
          <w:szCs w:val="24"/>
        </w:rPr>
        <w:t xml:space="preserve"> </w:t>
      </w:r>
      <w:r w:rsidR="00A849C4" w:rsidRPr="00171D82">
        <w:rPr>
          <w:rFonts w:ascii="Arial" w:hAnsi="Arial" w:cs="Arial"/>
          <w:i/>
          <w:sz w:val="24"/>
          <w:szCs w:val="24"/>
        </w:rPr>
        <w:t>(see page 2 for what these terms mean)</w:t>
      </w:r>
      <w:r w:rsidR="00A849C4" w:rsidRPr="00171D82">
        <w:rPr>
          <w:rFonts w:ascii="Arial" w:hAnsi="Arial" w:cs="Arial"/>
          <w:sz w:val="24"/>
          <w:szCs w:val="24"/>
        </w:rPr>
        <w:t xml:space="preserve"> </w:t>
      </w:r>
      <w:r w:rsidRPr="00171D82">
        <w:rPr>
          <w:rFonts w:ascii="Arial" w:hAnsi="Arial" w:cs="Arial"/>
          <w:sz w:val="24"/>
          <w:szCs w:val="24"/>
        </w:rPr>
        <w:t>are all higher in teenage</w:t>
      </w:r>
      <w:r w:rsidR="00915FB9" w:rsidRPr="00171D82">
        <w:rPr>
          <w:rFonts w:ascii="Arial" w:hAnsi="Arial" w:cs="Arial"/>
          <w:sz w:val="24"/>
          <w:szCs w:val="24"/>
        </w:rPr>
        <w:t xml:space="preserve"> </w:t>
      </w:r>
      <w:r w:rsidR="00DE09E2" w:rsidRPr="00171D82">
        <w:rPr>
          <w:rFonts w:ascii="Arial" w:hAnsi="Arial" w:cs="Arial"/>
          <w:sz w:val="24"/>
          <w:szCs w:val="24"/>
        </w:rPr>
        <w:t xml:space="preserve">pregnancies than in women in their 20’s. Anaesthesia and surgery in pregnancy </w:t>
      </w:r>
      <w:r w:rsidRPr="00171D82">
        <w:rPr>
          <w:rFonts w:ascii="Arial" w:hAnsi="Arial" w:cs="Arial"/>
          <w:sz w:val="24"/>
          <w:szCs w:val="24"/>
        </w:rPr>
        <w:t>may increase the risk of poor outcomes in teenage patients</w:t>
      </w:r>
      <w:r w:rsidR="0068373E" w:rsidRPr="00171D82">
        <w:rPr>
          <w:rFonts w:ascii="Arial" w:hAnsi="Arial" w:cs="Arial"/>
          <w:sz w:val="24"/>
          <w:szCs w:val="24"/>
          <w:vertAlign w:val="superscript"/>
        </w:rPr>
        <w:t>1</w:t>
      </w:r>
      <w:r w:rsidRPr="00171D82">
        <w:rPr>
          <w:rFonts w:ascii="Arial" w:hAnsi="Arial" w:cs="Arial"/>
          <w:sz w:val="24"/>
          <w:szCs w:val="24"/>
        </w:rPr>
        <w:t xml:space="preserve">. </w:t>
      </w:r>
    </w:p>
    <w:p w14:paraId="7D6C43A2" w14:textId="77777777" w:rsidR="00853577" w:rsidRPr="00171D82" w:rsidRDefault="00853577" w:rsidP="005A0102">
      <w:pPr>
        <w:spacing w:before="120" w:after="120" w:line="280" w:lineRule="exact"/>
        <w:jc w:val="both"/>
        <w:rPr>
          <w:rFonts w:ascii="Arial" w:hAnsi="Arial" w:cs="Arial"/>
          <w:sz w:val="24"/>
          <w:szCs w:val="24"/>
        </w:rPr>
      </w:pPr>
      <w:r w:rsidRPr="00171D82">
        <w:rPr>
          <w:rFonts w:ascii="Arial" w:hAnsi="Arial" w:cs="Arial"/>
          <w:sz w:val="24"/>
          <w:szCs w:val="24"/>
        </w:rPr>
        <w:t xml:space="preserve">Poor outcome may be due to the operation, the underlying illness, stress, fever, anaesthetic drugs or the body’s response to </w:t>
      </w:r>
      <w:r w:rsidR="00827064" w:rsidRPr="00171D82">
        <w:rPr>
          <w:rFonts w:ascii="Arial" w:hAnsi="Arial" w:cs="Arial"/>
          <w:sz w:val="24"/>
          <w:szCs w:val="24"/>
        </w:rPr>
        <w:t xml:space="preserve">general </w:t>
      </w:r>
      <w:r w:rsidRPr="00171D82">
        <w:rPr>
          <w:rFonts w:ascii="Arial" w:hAnsi="Arial" w:cs="Arial"/>
          <w:sz w:val="24"/>
          <w:szCs w:val="24"/>
        </w:rPr>
        <w:t>anaesthesia</w:t>
      </w:r>
      <w:r w:rsidR="00827064" w:rsidRPr="00171D82">
        <w:rPr>
          <w:rFonts w:ascii="Arial" w:hAnsi="Arial" w:cs="Arial"/>
          <w:sz w:val="24"/>
          <w:szCs w:val="24"/>
        </w:rPr>
        <w:t xml:space="preserve"> (putting you to sleep)</w:t>
      </w:r>
      <w:r w:rsidRPr="00171D82">
        <w:rPr>
          <w:rFonts w:ascii="Arial" w:hAnsi="Arial" w:cs="Arial"/>
          <w:sz w:val="24"/>
          <w:szCs w:val="24"/>
        </w:rPr>
        <w:t xml:space="preserve">. </w:t>
      </w:r>
    </w:p>
    <w:p w14:paraId="3D6B8866" w14:textId="77777777" w:rsidR="00853577" w:rsidRPr="00A849C4" w:rsidRDefault="00853577" w:rsidP="008E3CF9">
      <w:pPr>
        <w:spacing w:before="200" w:after="120" w:line="280" w:lineRule="exact"/>
        <w:rPr>
          <w:rFonts w:ascii="Arial" w:hAnsi="Arial" w:cs="Arial"/>
          <w:b/>
          <w:color w:val="0070C0"/>
          <w:sz w:val="24"/>
          <w:szCs w:val="24"/>
        </w:rPr>
      </w:pPr>
      <w:r w:rsidRPr="00A849C4">
        <w:rPr>
          <w:rFonts w:ascii="Arial" w:hAnsi="Arial" w:cs="Arial"/>
          <w:b/>
          <w:color w:val="0070C0"/>
          <w:sz w:val="24"/>
          <w:szCs w:val="24"/>
        </w:rPr>
        <w:t>Risks to the patient</w:t>
      </w:r>
    </w:p>
    <w:p w14:paraId="615C9648" w14:textId="77777777" w:rsidR="00853577" w:rsidRPr="00A849C4" w:rsidRDefault="00853577" w:rsidP="005A0102">
      <w:pPr>
        <w:autoSpaceDE w:val="0"/>
        <w:autoSpaceDN w:val="0"/>
        <w:adjustRightInd w:val="0"/>
        <w:spacing w:line="280" w:lineRule="exact"/>
        <w:jc w:val="both"/>
        <w:rPr>
          <w:rFonts w:ascii="Arial" w:hAnsi="Arial" w:cs="Arial"/>
          <w:color w:val="000000"/>
          <w:sz w:val="24"/>
          <w:szCs w:val="24"/>
        </w:rPr>
      </w:pPr>
      <w:r w:rsidRPr="00A849C4">
        <w:rPr>
          <w:rFonts w:ascii="Arial" w:hAnsi="Arial" w:cs="Arial"/>
          <w:color w:val="000000"/>
          <w:sz w:val="24"/>
          <w:szCs w:val="24"/>
        </w:rPr>
        <w:t>The body starts to change early in pregnancy. This affects the way the body reacts to drugs and can increase complications with breathing while under anaesthetic. Changes to anaesthetic technique and drug</w:t>
      </w:r>
      <w:r w:rsidR="0017629F" w:rsidRPr="00A849C4">
        <w:rPr>
          <w:rFonts w:ascii="Arial" w:hAnsi="Arial" w:cs="Arial"/>
          <w:color w:val="000000"/>
          <w:sz w:val="24"/>
          <w:szCs w:val="24"/>
        </w:rPr>
        <w:t>s</w:t>
      </w:r>
      <w:r w:rsidRPr="00A849C4">
        <w:rPr>
          <w:rFonts w:ascii="Arial" w:hAnsi="Arial" w:cs="Arial"/>
          <w:color w:val="000000"/>
          <w:sz w:val="24"/>
          <w:szCs w:val="24"/>
        </w:rPr>
        <w:t xml:space="preserve"> </w:t>
      </w:r>
      <w:r w:rsidR="00FE6294">
        <w:rPr>
          <w:rFonts w:ascii="Arial" w:hAnsi="Arial" w:cs="Arial"/>
          <w:color w:val="000000"/>
          <w:sz w:val="24"/>
          <w:szCs w:val="24"/>
        </w:rPr>
        <w:t xml:space="preserve">may be needed </w:t>
      </w:r>
      <w:r w:rsidRPr="00A849C4">
        <w:rPr>
          <w:rFonts w:ascii="Arial" w:hAnsi="Arial" w:cs="Arial"/>
          <w:color w:val="000000"/>
          <w:sz w:val="24"/>
          <w:szCs w:val="24"/>
        </w:rPr>
        <w:t>during pregnancy to reduce the risk of complications.</w:t>
      </w:r>
    </w:p>
    <w:p w14:paraId="37FE3135" w14:textId="77777777" w:rsidR="00853577" w:rsidRPr="00A849C4" w:rsidRDefault="00853577" w:rsidP="008E3CF9">
      <w:pPr>
        <w:autoSpaceDE w:val="0"/>
        <w:autoSpaceDN w:val="0"/>
        <w:adjustRightInd w:val="0"/>
        <w:spacing w:before="200" w:after="120" w:line="280" w:lineRule="exact"/>
        <w:jc w:val="both"/>
        <w:rPr>
          <w:rFonts w:ascii="Arial" w:hAnsi="Arial" w:cs="Arial"/>
          <w:b/>
          <w:color w:val="0070C0"/>
          <w:sz w:val="24"/>
          <w:szCs w:val="24"/>
        </w:rPr>
      </w:pPr>
      <w:r w:rsidRPr="00A849C4">
        <w:rPr>
          <w:rFonts w:ascii="Arial" w:hAnsi="Arial" w:cs="Arial"/>
          <w:b/>
          <w:color w:val="0070C0"/>
          <w:sz w:val="24"/>
          <w:szCs w:val="24"/>
        </w:rPr>
        <w:t>Risks to the pregnancy</w:t>
      </w:r>
    </w:p>
    <w:p w14:paraId="2DB28B0F" w14:textId="77777777" w:rsidR="00853577" w:rsidRPr="00A849C4" w:rsidRDefault="00853577" w:rsidP="005A0102">
      <w:pPr>
        <w:autoSpaceDE w:val="0"/>
        <w:autoSpaceDN w:val="0"/>
        <w:adjustRightInd w:val="0"/>
        <w:spacing w:line="280" w:lineRule="exact"/>
        <w:jc w:val="both"/>
        <w:rPr>
          <w:rFonts w:ascii="Arial" w:hAnsi="Arial" w:cs="Arial"/>
          <w:color w:val="000000"/>
          <w:sz w:val="24"/>
          <w:szCs w:val="24"/>
        </w:rPr>
      </w:pPr>
      <w:r w:rsidRPr="00A849C4">
        <w:rPr>
          <w:rFonts w:ascii="Arial" w:hAnsi="Arial" w:cs="Arial"/>
          <w:color w:val="000000"/>
          <w:sz w:val="24"/>
          <w:szCs w:val="24"/>
        </w:rPr>
        <w:t>There is an increased risk of miscarriage</w:t>
      </w:r>
      <w:r w:rsidR="000B19D8">
        <w:rPr>
          <w:rFonts w:ascii="Arial" w:hAnsi="Arial" w:cs="Arial"/>
          <w:color w:val="000000"/>
          <w:sz w:val="24"/>
          <w:szCs w:val="24"/>
        </w:rPr>
        <w:t xml:space="preserve"> </w:t>
      </w:r>
      <w:r w:rsidRPr="00A849C4">
        <w:rPr>
          <w:rFonts w:ascii="Arial" w:hAnsi="Arial" w:cs="Arial"/>
          <w:color w:val="000000"/>
          <w:sz w:val="24"/>
          <w:szCs w:val="24"/>
        </w:rPr>
        <w:t xml:space="preserve">in patients who have had </w:t>
      </w:r>
      <w:r w:rsidR="004125B5">
        <w:rPr>
          <w:rFonts w:ascii="Arial" w:hAnsi="Arial" w:cs="Arial"/>
          <w:color w:val="000000"/>
          <w:sz w:val="24"/>
          <w:szCs w:val="24"/>
        </w:rPr>
        <w:t xml:space="preserve">an </w:t>
      </w:r>
      <w:r w:rsidRPr="00A849C4">
        <w:rPr>
          <w:rFonts w:ascii="Arial" w:hAnsi="Arial" w:cs="Arial"/>
          <w:color w:val="000000"/>
          <w:sz w:val="24"/>
          <w:szCs w:val="24"/>
        </w:rPr>
        <w:t>anaesthe</w:t>
      </w:r>
      <w:r w:rsidR="004125B5">
        <w:rPr>
          <w:rFonts w:ascii="Arial" w:hAnsi="Arial" w:cs="Arial"/>
          <w:color w:val="000000"/>
          <w:sz w:val="24"/>
          <w:szCs w:val="24"/>
        </w:rPr>
        <w:t>tic</w:t>
      </w:r>
      <w:r w:rsidRPr="00A849C4">
        <w:rPr>
          <w:rFonts w:ascii="Arial" w:hAnsi="Arial" w:cs="Arial"/>
          <w:color w:val="000000"/>
          <w:sz w:val="24"/>
          <w:szCs w:val="24"/>
        </w:rPr>
        <w:t xml:space="preserve"> and surgery during pregnancy. Reports range from 7.1% to 11.1% miscarriage rate</w:t>
      </w:r>
      <w:r w:rsidR="00272CC2" w:rsidRPr="00272CC2">
        <w:rPr>
          <w:rFonts w:ascii="Arial" w:hAnsi="Arial" w:cs="Arial"/>
          <w:color w:val="000000"/>
          <w:sz w:val="24"/>
          <w:szCs w:val="24"/>
          <w:vertAlign w:val="superscript"/>
        </w:rPr>
        <w:t>1</w:t>
      </w:r>
      <w:r w:rsidRPr="00A849C4">
        <w:rPr>
          <w:rFonts w:ascii="Arial" w:hAnsi="Arial" w:cs="Arial"/>
          <w:color w:val="000000"/>
          <w:sz w:val="24"/>
          <w:szCs w:val="24"/>
        </w:rPr>
        <w:t xml:space="preserve">. Studies looking specifically at </w:t>
      </w:r>
      <w:r w:rsidR="004125B5">
        <w:rPr>
          <w:rFonts w:ascii="Arial" w:hAnsi="Arial" w:cs="Arial"/>
          <w:color w:val="000000"/>
          <w:sz w:val="24"/>
          <w:szCs w:val="24"/>
        </w:rPr>
        <w:t xml:space="preserve">patients who have had </w:t>
      </w:r>
      <w:r w:rsidR="003656D1">
        <w:rPr>
          <w:rFonts w:ascii="Arial" w:hAnsi="Arial" w:cs="Arial"/>
          <w:color w:val="000000"/>
          <w:sz w:val="24"/>
          <w:szCs w:val="24"/>
        </w:rPr>
        <w:t xml:space="preserve">surgery for appendicitis </w:t>
      </w:r>
      <w:r w:rsidR="004125B5">
        <w:rPr>
          <w:rFonts w:ascii="Arial" w:hAnsi="Arial" w:cs="Arial"/>
          <w:color w:val="000000"/>
          <w:sz w:val="24"/>
          <w:szCs w:val="24"/>
        </w:rPr>
        <w:t xml:space="preserve">during early pregnancy have </w:t>
      </w:r>
      <w:r w:rsidRPr="00A849C4">
        <w:rPr>
          <w:rFonts w:ascii="Arial" w:hAnsi="Arial" w:cs="Arial"/>
          <w:color w:val="000000"/>
          <w:sz w:val="24"/>
          <w:szCs w:val="24"/>
        </w:rPr>
        <w:t>reported miscarriage rates of between 13.3% and 26%</w:t>
      </w:r>
      <w:r w:rsidR="00272CC2" w:rsidRPr="00272CC2">
        <w:rPr>
          <w:rFonts w:ascii="Arial" w:hAnsi="Arial" w:cs="Arial"/>
          <w:color w:val="000000"/>
          <w:sz w:val="24"/>
          <w:szCs w:val="24"/>
          <w:vertAlign w:val="superscript"/>
        </w:rPr>
        <w:t>1</w:t>
      </w:r>
      <w:r w:rsidR="004125B5">
        <w:rPr>
          <w:rFonts w:ascii="Arial" w:hAnsi="Arial" w:cs="Arial"/>
          <w:color w:val="000000"/>
          <w:sz w:val="24"/>
          <w:szCs w:val="24"/>
        </w:rPr>
        <w:t>.</w:t>
      </w:r>
    </w:p>
    <w:p w14:paraId="358D78E5" w14:textId="77777777" w:rsidR="00853577" w:rsidRPr="00A849C4" w:rsidRDefault="00853577" w:rsidP="008E3CF9">
      <w:pPr>
        <w:autoSpaceDE w:val="0"/>
        <w:autoSpaceDN w:val="0"/>
        <w:adjustRightInd w:val="0"/>
        <w:spacing w:before="200" w:after="120" w:line="280" w:lineRule="exact"/>
        <w:jc w:val="both"/>
        <w:rPr>
          <w:rFonts w:ascii="Arial" w:hAnsi="Arial" w:cs="Arial"/>
          <w:b/>
          <w:color w:val="0070C0"/>
          <w:sz w:val="24"/>
          <w:szCs w:val="24"/>
        </w:rPr>
      </w:pPr>
      <w:r w:rsidRPr="00A849C4">
        <w:rPr>
          <w:rFonts w:ascii="Arial" w:hAnsi="Arial" w:cs="Arial"/>
          <w:b/>
          <w:color w:val="0070C0"/>
          <w:sz w:val="24"/>
          <w:szCs w:val="24"/>
        </w:rPr>
        <w:t xml:space="preserve">Risks to the </w:t>
      </w:r>
      <w:r w:rsidR="004125B5">
        <w:rPr>
          <w:rFonts w:ascii="Arial" w:hAnsi="Arial" w:cs="Arial"/>
          <w:b/>
          <w:color w:val="0070C0"/>
          <w:sz w:val="24"/>
          <w:szCs w:val="24"/>
        </w:rPr>
        <w:t>baby</w:t>
      </w:r>
    </w:p>
    <w:p w14:paraId="0F63B6BF" w14:textId="77777777" w:rsidR="00853577" w:rsidRPr="00A849C4" w:rsidRDefault="00853577" w:rsidP="005A0102">
      <w:pPr>
        <w:autoSpaceDE w:val="0"/>
        <w:autoSpaceDN w:val="0"/>
        <w:adjustRightInd w:val="0"/>
        <w:spacing w:after="120" w:line="280" w:lineRule="exact"/>
        <w:jc w:val="both"/>
        <w:rPr>
          <w:rFonts w:ascii="Arial" w:hAnsi="Arial" w:cs="Arial"/>
          <w:color w:val="000000"/>
          <w:sz w:val="24"/>
          <w:szCs w:val="24"/>
        </w:rPr>
      </w:pPr>
      <w:r w:rsidRPr="00A849C4">
        <w:rPr>
          <w:rFonts w:ascii="Arial" w:hAnsi="Arial" w:cs="Arial"/>
          <w:color w:val="000000"/>
          <w:sz w:val="24"/>
          <w:szCs w:val="24"/>
        </w:rPr>
        <w:t>There is an increase in very-low- and low-birth-weight babies born to women having surgery during pregnancy, due both to premature</w:t>
      </w:r>
      <w:r w:rsidR="0017629F" w:rsidRPr="00A849C4">
        <w:rPr>
          <w:rFonts w:ascii="Arial" w:hAnsi="Arial" w:cs="Arial"/>
          <w:color w:val="000000"/>
          <w:sz w:val="24"/>
          <w:szCs w:val="24"/>
        </w:rPr>
        <w:t xml:space="preserve"> (early) </w:t>
      </w:r>
      <w:r w:rsidRPr="00A849C4">
        <w:rPr>
          <w:rFonts w:ascii="Arial" w:hAnsi="Arial" w:cs="Arial"/>
          <w:color w:val="000000"/>
          <w:sz w:val="24"/>
          <w:szCs w:val="24"/>
        </w:rPr>
        <w:t>birth and poor growth. Early infant death rate is also increased</w:t>
      </w:r>
      <w:r w:rsidR="00272CC2" w:rsidRPr="00272CC2">
        <w:rPr>
          <w:rFonts w:ascii="Arial" w:hAnsi="Arial" w:cs="Arial"/>
          <w:color w:val="000000"/>
          <w:sz w:val="24"/>
          <w:szCs w:val="24"/>
          <w:vertAlign w:val="superscript"/>
        </w:rPr>
        <w:t>1</w:t>
      </w:r>
      <w:r w:rsidRPr="00A849C4">
        <w:rPr>
          <w:rFonts w:ascii="Arial" w:hAnsi="Arial" w:cs="Arial"/>
          <w:color w:val="000000"/>
          <w:sz w:val="24"/>
          <w:szCs w:val="24"/>
        </w:rPr>
        <w:t xml:space="preserve">. </w:t>
      </w:r>
      <w:r w:rsidR="00915FB9">
        <w:rPr>
          <w:rFonts w:ascii="Arial" w:hAnsi="Arial" w:cs="Arial"/>
          <w:color w:val="000000"/>
          <w:sz w:val="24"/>
          <w:szCs w:val="24"/>
        </w:rPr>
        <w:t xml:space="preserve"> </w:t>
      </w:r>
    </w:p>
    <w:p w14:paraId="7F6670C9" w14:textId="77777777" w:rsidR="00853577" w:rsidRPr="00827064" w:rsidRDefault="0017629F" w:rsidP="00DE09E2">
      <w:pPr>
        <w:autoSpaceDE w:val="0"/>
        <w:autoSpaceDN w:val="0"/>
        <w:adjustRightInd w:val="0"/>
        <w:spacing w:before="180" w:after="120" w:line="280" w:lineRule="exact"/>
        <w:jc w:val="both"/>
        <w:rPr>
          <w:rFonts w:ascii="Arial" w:hAnsi="Arial" w:cs="Arial"/>
          <w:color w:val="0070C0"/>
          <w:sz w:val="24"/>
          <w:szCs w:val="24"/>
        </w:rPr>
      </w:pPr>
      <w:r w:rsidRPr="00D91CCD">
        <w:rPr>
          <w:rFonts w:ascii="Arial" w:hAnsi="Arial" w:cs="Arial"/>
          <w:b/>
          <w:color w:val="0070C0"/>
          <w:sz w:val="24"/>
          <w:szCs w:val="24"/>
        </w:rPr>
        <w:t>Birth defects</w:t>
      </w:r>
      <w:r w:rsidR="00827064" w:rsidRPr="00D91CCD">
        <w:rPr>
          <w:rFonts w:ascii="Arial" w:hAnsi="Arial" w:cs="Arial"/>
          <w:b/>
          <w:i/>
          <w:color w:val="0070C0"/>
          <w:sz w:val="24"/>
          <w:szCs w:val="24"/>
        </w:rPr>
        <w:t xml:space="preserve"> </w:t>
      </w:r>
      <w:r w:rsidR="00827064" w:rsidRPr="00D91CCD">
        <w:rPr>
          <w:rFonts w:ascii="Arial" w:hAnsi="Arial" w:cs="Arial"/>
          <w:i/>
          <w:color w:val="0070C0"/>
          <w:sz w:val="24"/>
          <w:szCs w:val="24"/>
        </w:rPr>
        <w:t>(see page 2 for what this means)</w:t>
      </w:r>
    </w:p>
    <w:p w14:paraId="1801C017" w14:textId="77777777" w:rsidR="00853577" w:rsidRPr="00A849C4" w:rsidRDefault="00853577" w:rsidP="00286902">
      <w:pPr>
        <w:autoSpaceDE w:val="0"/>
        <w:autoSpaceDN w:val="0"/>
        <w:adjustRightInd w:val="0"/>
        <w:spacing w:after="180" w:line="280" w:lineRule="exact"/>
        <w:jc w:val="both"/>
        <w:rPr>
          <w:rFonts w:ascii="Arial" w:hAnsi="Arial" w:cs="Arial"/>
          <w:color w:val="000000"/>
          <w:sz w:val="24"/>
          <w:szCs w:val="24"/>
        </w:rPr>
      </w:pPr>
      <w:r w:rsidRPr="00A849C4">
        <w:rPr>
          <w:rFonts w:ascii="Arial" w:hAnsi="Arial" w:cs="Arial"/>
          <w:color w:val="000000"/>
          <w:sz w:val="24"/>
          <w:szCs w:val="24"/>
        </w:rPr>
        <w:t>Taking medication during pregnancy</w:t>
      </w:r>
      <w:r w:rsidR="0017629F" w:rsidRPr="00A849C4">
        <w:rPr>
          <w:rFonts w:ascii="Arial" w:hAnsi="Arial" w:cs="Arial"/>
          <w:color w:val="000000"/>
          <w:sz w:val="24"/>
          <w:szCs w:val="24"/>
        </w:rPr>
        <w:t xml:space="preserve">, </w:t>
      </w:r>
      <w:r w:rsidRPr="00A849C4">
        <w:rPr>
          <w:rFonts w:ascii="Arial" w:hAnsi="Arial" w:cs="Arial"/>
          <w:color w:val="000000"/>
          <w:sz w:val="24"/>
          <w:szCs w:val="24"/>
        </w:rPr>
        <w:t>particularly during the first 3 months</w:t>
      </w:r>
      <w:r w:rsidR="0017629F" w:rsidRPr="00A849C4">
        <w:rPr>
          <w:rFonts w:ascii="Arial" w:hAnsi="Arial" w:cs="Arial"/>
          <w:color w:val="000000"/>
          <w:sz w:val="24"/>
          <w:szCs w:val="24"/>
        </w:rPr>
        <w:t xml:space="preserve"> should be avoided, where possible</w:t>
      </w:r>
      <w:r w:rsidRPr="00A849C4">
        <w:rPr>
          <w:rFonts w:ascii="Arial" w:hAnsi="Arial" w:cs="Arial"/>
          <w:color w:val="000000"/>
          <w:sz w:val="24"/>
          <w:szCs w:val="24"/>
        </w:rPr>
        <w:t xml:space="preserve">, </w:t>
      </w:r>
      <w:r w:rsidR="0017629F" w:rsidRPr="00A849C4">
        <w:rPr>
          <w:rFonts w:ascii="Arial" w:hAnsi="Arial" w:cs="Arial"/>
          <w:color w:val="000000"/>
          <w:sz w:val="24"/>
          <w:szCs w:val="24"/>
        </w:rPr>
        <w:t>as s</w:t>
      </w:r>
      <w:r w:rsidRPr="00A849C4">
        <w:rPr>
          <w:rFonts w:ascii="Arial" w:hAnsi="Arial" w:cs="Arial"/>
          <w:color w:val="000000"/>
          <w:sz w:val="24"/>
          <w:szCs w:val="24"/>
        </w:rPr>
        <w:t>ome drugs have been shown to damage unborn babies</w:t>
      </w:r>
      <w:r w:rsidR="00272CC2" w:rsidRPr="00272CC2">
        <w:rPr>
          <w:rFonts w:ascii="Arial" w:hAnsi="Arial" w:cs="Arial"/>
          <w:color w:val="000000"/>
          <w:sz w:val="24"/>
          <w:szCs w:val="24"/>
          <w:vertAlign w:val="superscript"/>
        </w:rPr>
        <w:t>1</w:t>
      </w:r>
      <w:r w:rsidRPr="00A849C4">
        <w:rPr>
          <w:rFonts w:ascii="Arial" w:hAnsi="Arial" w:cs="Arial"/>
          <w:color w:val="000000"/>
          <w:sz w:val="24"/>
          <w:szCs w:val="24"/>
        </w:rPr>
        <w:t>.</w:t>
      </w:r>
      <w:r w:rsidR="00915FB9">
        <w:rPr>
          <w:rFonts w:ascii="Arial" w:hAnsi="Arial" w:cs="Arial"/>
          <w:color w:val="000000"/>
          <w:sz w:val="24"/>
          <w:szCs w:val="24"/>
        </w:rPr>
        <w:t xml:space="preserve"> </w:t>
      </w:r>
    </w:p>
    <w:p w14:paraId="1632E995" w14:textId="77777777" w:rsidR="00853577" w:rsidRPr="00A849C4" w:rsidRDefault="00853577" w:rsidP="00286902">
      <w:pPr>
        <w:autoSpaceDE w:val="0"/>
        <w:autoSpaceDN w:val="0"/>
        <w:adjustRightInd w:val="0"/>
        <w:spacing w:before="120" w:after="180" w:line="280" w:lineRule="exact"/>
        <w:jc w:val="both"/>
        <w:rPr>
          <w:rFonts w:ascii="Arial" w:hAnsi="Arial" w:cs="Arial"/>
          <w:color w:val="000000"/>
          <w:sz w:val="24"/>
          <w:szCs w:val="24"/>
        </w:rPr>
      </w:pPr>
      <w:r w:rsidRPr="00A849C4">
        <w:rPr>
          <w:rFonts w:ascii="Arial" w:hAnsi="Arial" w:cs="Arial"/>
          <w:color w:val="000000"/>
          <w:sz w:val="24"/>
          <w:szCs w:val="24"/>
        </w:rPr>
        <w:t xml:space="preserve">Large studies of populations of pregnant women have not found an increase in rates of </w:t>
      </w:r>
      <w:r w:rsidR="000B19D8">
        <w:rPr>
          <w:rFonts w:ascii="Arial" w:hAnsi="Arial" w:cs="Arial"/>
          <w:color w:val="000000"/>
          <w:sz w:val="24"/>
          <w:szCs w:val="24"/>
        </w:rPr>
        <w:t>birth defects</w:t>
      </w:r>
      <w:r w:rsidRPr="00A849C4">
        <w:rPr>
          <w:rFonts w:ascii="Arial" w:hAnsi="Arial" w:cs="Arial"/>
          <w:color w:val="000000"/>
          <w:sz w:val="24"/>
          <w:szCs w:val="24"/>
        </w:rPr>
        <w:t xml:space="preserve"> in babies of those who have had surgery during pregnancy</w:t>
      </w:r>
      <w:r w:rsidR="00272CC2" w:rsidRPr="00272CC2">
        <w:rPr>
          <w:rFonts w:ascii="Arial" w:hAnsi="Arial" w:cs="Arial"/>
          <w:color w:val="000000"/>
          <w:sz w:val="24"/>
          <w:szCs w:val="24"/>
          <w:vertAlign w:val="superscript"/>
        </w:rPr>
        <w:t>1</w:t>
      </w:r>
      <w:r w:rsidRPr="00A849C4">
        <w:rPr>
          <w:rFonts w:ascii="Arial" w:hAnsi="Arial" w:cs="Arial"/>
          <w:color w:val="000000"/>
          <w:sz w:val="24"/>
          <w:szCs w:val="24"/>
        </w:rPr>
        <w:t xml:space="preserve">. </w:t>
      </w:r>
    </w:p>
    <w:p w14:paraId="3A37A796" w14:textId="77777777" w:rsidR="00853577" w:rsidRPr="00A849C4" w:rsidRDefault="00853577" w:rsidP="00286902">
      <w:pPr>
        <w:autoSpaceDE w:val="0"/>
        <w:autoSpaceDN w:val="0"/>
        <w:adjustRightInd w:val="0"/>
        <w:spacing w:before="180" w:after="120" w:line="280" w:lineRule="exact"/>
        <w:jc w:val="both"/>
        <w:rPr>
          <w:rFonts w:ascii="Arial" w:hAnsi="Arial" w:cs="Arial"/>
          <w:b/>
          <w:color w:val="0070C0"/>
          <w:sz w:val="24"/>
          <w:szCs w:val="24"/>
        </w:rPr>
      </w:pPr>
      <w:r w:rsidRPr="00A849C4">
        <w:rPr>
          <w:rFonts w:ascii="Arial" w:hAnsi="Arial" w:cs="Arial"/>
          <w:b/>
          <w:color w:val="0070C0"/>
          <w:sz w:val="24"/>
          <w:szCs w:val="24"/>
        </w:rPr>
        <w:t>Type of surgery</w:t>
      </w:r>
    </w:p>
    <w:p w14:paraId="0424F0A6" w14:textId="77777777" w:rsidR="00853577" w:rsidRPr="00A849C4" w:rsidRDefault="00853577" w:rsidP="005A0102">
      <w:pPr>
        <w:autoSpaceDE w:val="0"/>
        <w:autoSpaceDN w:val="0"/>
        <w:adjustRightInd w:val="0"/>
        <w:spacing w:line="280" w:lineRule="exact"/>
        <w:jc w:val="both"/>
        <w:rPr>
          <w:rFonts w:ascii="Arial" w:hAnsi="Arial" w:cs="Arial"/>
          <w:color w:val="000000"/>
          <w:sz w:val="24"/>
          <w:szCs w:val="24"/>
        </w:rPr>
      </w:pPr>
      <w:r w:rsidRPr="00A849C4">
        <w:rPr>
          <w:rFonts w:ascii="Arial" w:hAnsi="Arial" w:cs="Arial"/>
          <w:color w:val="000000"/>
          <w:sz w:val="24"/>
          <w:szCs w:val="24"/>
        </w:rPr>
        <w:t xml:space="preserve">Abdominal </w:t>
      </w:r>
      <w:r w:rsidR="003656D1">
        <w:rPr>
          <w:rFonts w:ascii="Arial" w:hAnsi="Arial" w:cs="Arial"/>
          <w:color w:val="000000"/>
          <w:sz w:val="24"/>
          <w:szCs w:val="24"/>
        </w:rPr>
        <w:t xml:space="preserve">(tummy area) </w:t>
      </w:r>
      <w:r w:rsidRPr="00A849C4">
        <w:rPr>
          <w:rFonts w:ascii="Arial" w:hAnsi="Arial" w:cs="Arial"/>
          <w:color w:val="000000"/>
          <w:sz w:val="24"/>
          <w:szCs w:val="24"/>
        </w:rPr>
        <w:t>surgery does not appear to be more risky</w:t>
      </w:r>
      <w:r w:rsidR="005A0102">
        <w:rPr>
          <w:rFonts w:ascii="Arial" w:hAnsi="Arial" w:cs="Arial"/>
          <w:color w:val="000000"/>
          <w:sz w:val="24"/>
          <w:szCs w:val="24"/>
        </w:rPr>
        <w:t xml:space="preserve"> than other surgeries,</w:t>
      </w:r>
      <w:r w:rsidRPr="00A849C4">
        <w:rPr>
          <w:rFonts w:ascii="Arial" w:hAnsi="Arial" w:cs="Arial"/>
          <w:color w:val="000000"/>
          <w:sz w:val="24"/>
          <w:szCs w:val="24"/>
        </w:rPr>
        <w:t xml:space="preserve"> although surgery </w:t>
      </w:r>
      <w:r w:rsidR="003656D1">
        <w:rPr>
          <w:rFonts w:ascii="Arial" w:hAnsi="Arial" w:cs="Arial"/>
          <w:color w:val="000000"/>
          <w:sz w:val="24"/>
          <w:szCs w:val="24"/>
        </w:rPr>
        <w:t>for appendicitis d</w:t>
      </w:r>
      <w:r w:rsidRPr="00A849C4">
        <w:rPr>
          <w:rFonts w:ascii="Arial" w:hAnsi="Arial" w:cs="Arial"/>
          <w:color w:val="000000"/>
          <w:sz w:val="24"/>
          <w:szCs w:val="24"/>
        </w:rPr>
        <w:t>uring pregnancy is associated with a high rate of surgery-induced labour</w:t>
      </w:r>
      <w:r w:rsidR="00272CC2" w:rsidRPr="00272CC2">
        <w:rPr>
          <w:rFonts w:ascii="Arial" w:hAnsi="Arial" w:cs="Arial"/>
          <w:color w:val="000000"/>
          <w:sz w:val="24"/>
          <w:szCs w:val="24"/>
          <w:vertAlign w:val="superscript"/>
        </w:rPr>
        <w:t>1</w:t>
      </w:r>
      <w:r w:rsidRPr="00A849C4">
        <w:rPr>
          <w:rFonts w:ascii="Arial" w:hAnsi="Arial" w:cs="Arial"/>
          <w:color w:val="000000"/>
          <w:sz w:val="24"/>
          <w:szCs w:val="24"/>
        </w:rPr>
        <w:t>.</w:t>
      </w:r>
      <w:r w:rsidR="00915FB9">
        <w:rPr>
          <w:rFonts w:ascii="Arial" w:hAnsi="Arial" w:cs="Arial"/>
          <w:color w:val="000000"/>
          <w:sz w:val="24"/>
          <w:szCs w:val="24"/>
        </w:rPr>
        <w:t xml:space="preserve"> </w:t>
      </w:r>
    </w:p>
    <w:p w14:paraId="1830CAE7" w14:textId="77777777" w:rsidR="00853577" w:rsidRPr="00A849C4" w:rsidRDefault="00853577" w:rsidP="00DE09E2">
      <w:pPr>
        <w:autoSpaceDE w:val="0"/>
        <w:autoSpaceDN w:val="0"/>
        <w:adjustRightInd w:val="0"/>
        <w:spacing w:before="180" w:after="120" w:line="280" w:lineRule="exact"/>
        <w:jc w:val="both"/>
        <w:rPr>
          <w:rFonts w:ascii="Arial" w:hAnsi="Arial" w:cs="Arial"/>
          <w:b/>
          <w:color w:val="3366CC"/>
          <w:sz w:val="24"/>
          <w:szCs w:val="24"/>
        </w:rPr>
      </w:pPr>
      <w:r w:rsidRPr="00A849C4">
        <w:rPr>
          <w:rFonts w:ascii="Arial" w:hAnsi="Arial" w:cs="Arial"/>
          <w:b/>
          <w:color w:val="3366CC"/>
          <w:sz w:val="24"/>
          <w:szCs w:val="24"/>
        </w:rPr>
        <w:t>Our Recommendations</w:t>
      </w:r>
    </w:p>
    <w:p w14:paraId="22E4B50B" w14:textId="77777777" w:rsidR="00853577" w:rsidRPr="00A849C4" w:rsidRDefault="00853577" w:rsidP="00DE09E2">
      <w:pPr>
        <w:autoSpaceDE w:val="0"/>
        <w:autoSpaceDN w:val="0"/>
        <w:adjustRightInd w:val="0"/>
        <w:spacing w:before="60" w:after="60" w:line="280" w:lineRule="exact"/>
        <w:ind w:left="170" w:hanging="170"/>
        <w:jc w:val="both"/>
        <w:rPr>
          <w:rFonts w:ascii="Arial" w:hAnsi="Arial" w:cs="Arial"/>
          <w:color w:val="000000"/>
          <w:sz w:val="24"/>
          <w:szCs w:val="24"/>
        </w:rPr>
      </w:pPr>
      <w:r w:rsidRPr="00A849C4">
        <w:rPr>
          <w:rFonts w:ascii="Arial" w:hAnsi="Arial" w:cs="Arial"/>
          <w:color w:val="000000"/>
          <w:sz w:val="24"/>
          <w:szCs w:val="24"/>
        </w:rPr>
        <w:t xml:space="preserve">• Aim to detect early pregnancies prior to exposing a patient to </w:t>
      </w:r>
      <w:r w:rsidR="004125B5">
        <w:rPr>
          <w:rFonts w:ascii="Arial" w:hAnsi="Arial" w:cs="Arial"/>
          <w:color w:val="000000"/>
          <w:sz w:val="24"/>
          <w:szCs w:val="24"/>
        </w:rPr>
        <w:t xml:space="preserve">an </w:t>
      </w:r>
      <w:r w:rsidRPr="00A849C4">
        <w:rPr>
          <w:rFonts w:ascii="Arial" w:hAnsi="Arial" w:cs="Arial"/>
          <w:color w:val="000000"/>
          <w:sz w:val="24"/>
          <w:szCs w:val="24"/>
        </w:rPr>
        <w:t>anaesthe</w:t>
      </w:r>
      <w:r w:rsidR="004125B5">
        <w:rPr>
          <w:rFonts w:ascii="Arial" w:hAnsi="Arial" w:cs="Arial"/>
          <w:color w:val="000000"/>
          <w:sz w:val="24"/>
          <w:szCs w:val="24"/>
        </w:rPr>
        <w:t>tic</w:t>
      </w:r>
      <w:r w:rsidRPr="00A849C4">
        <w:rPr>
          <w:rFonts w:ascii="Arial" w:hAnsi="Arial" w:cs="Arial"/>
          <w:color w:val="000000"/>
          <w:sz w:val="24"/>
          <w:szCs w:val="24"/>
        </w:rPr>
        <w:t xml:space="preserve"> or surgery.</w:t>
      </w:r>
    </w:p>
    <w:p w14:paraId="3B023885" w14:textId="77777777" w:rsidR="00853577" w:rsidRPr="00A849C4" w:rsidRDefault="00853577" w:rsidP="00286902">
      <w:pPr>
        <w:autoSpaceDE w:val="0"/>
        <w:autoSpaceDN w:val="0"/>
        <w:adjustRightInd w:val="0"/>
        <w:spacing w:before="80" w:after="0" w:line="280" w:lineRule="exact"/>
        <w:ind w:left="170" w:hanging="170"/>
        <w:jc w:val="both"/>
        <w:rPr>
          <w:rFonts w:ascii="Arial" w:hAnsi="Arial" w:cs="Arial"/>
          <w:color w:val="000000"/>
          <w:sz w:val="24"/>
          <w:szCs w:val="24"/>
        </w:rPr>
      </w:pPr>
      <w:r w:rsidRPr="00A849C4">
        <w:rPr>
          <w:rFonts w:ascii="Arial" w:hAnsi="Arial" w:cs="Arial"/>
          <w:color w:val="000000"/>
          <w:sz w:val="24"/>
          <w:szCs w:val="24"/>
        </w:rPr>
        <w:t xml:space="preserve">• Avoid planned surgery during pregnancy and particularly during the first </w:t>
      </w:r>
      <w:r w:rsidR="00FA7841" w:rsidRPr="00A849C4">
        <w:rPr>
          <w:rFonts w:ascii="Arial" w:hAnsi="Arial" w:cs="Arial"/>
          <w:color w:val="000000"/>
          <w:sz w:val="24"/>
          <w:szCs w:val="24"/>
        </w:rPr>
        <w:t>3 months</w:t>
      </w:r>
      <w:r w:rsidRPr="00A849C4">
        <w:rPr>
          <w:rFonts w:ascii="Arial" w:hAnsi="Arial" w:cs="Arial"/>
          <w:color w:val="000000"/>
          <w:sz w:val="24"/>
          <w:szCs w:val="24"/>
        </w:rPr>
        <w:t>.</w:t>
      </w:r>
    </w:p>
    <w:p w14:paraId="5F3F11C5" w14:textId="77777777" w:rsidR="00FA7841" w:rsidRPr="00A849C4" w:rsidRDefault="00853577" w:rsidP="00DE09E2">
      <w:pPr>
        <w:spacing w:before="80" w:line="280" w:lineRule="exact"/>
        <w:ind w:left="170" w:hanging="170"/>
        <w:rPr>
          <w:rFonts w:ascii="Arial" w:hAnsi="Arial" w:cs="Arial"/>
          <w:color w:val="000000"/>
          <w:sz w:val="24"/>
          <w:szCs w:val="24"/>
        </w:rPr>
      </w:pPr>
      <w:r w:rsidRPr="00A849C4">
        <w:rPr>
          <w:rFonts w:ascii="Arial" w:hAnsi="Arial" w:cs="Arial"/>
          <w:color w:val="000000"/>
          <w:sz w:val="24"/>
          <w:szCs w:val="24"/>
        </w:rPr>
        <w:t>• Proceed with emergency surgery during pregnancy taking account of differences in the body’s reaction to anaesthetic drugs and additional risks of complications.</w:t>
      </w:r>
    </w:p>
    <w:p w14:paraId="11998909" w14:textId="77777777" w:rsidR="00FA7841" w:rsidRPr="00A849C4" w:rsidRDefault="00993FE4" w:rsidP="000B19D8">
      <w:pPr>
        <w:rPr>
          <w:rFonts w:ascii="Arial" w:hAnsi="Arial" w:cs="Arial"/>
          <w:b/>
          <w:color w:val="3366CC"/>
          <w:sz w:val="24"/>
          <w:szCs w:val="24"/>
        </w:rPr>
      </w:pPr>
      <w:r>
        <w:rPr>
          <w:rFonts w:ascii="Arial" w:hAnsi="Arial" w:cs="Arial"/>
          <w:b/>
          <w:color w:val="3366CC"/>
          <w:sz w:val="24"/>
          <w:szCs w:val="24"/>
        </w:rPr>
        <w:lastRenderedPageBreak/>
        <w:t>Terms used in this leaflet</w:t>
      </w:r>
    </w:p>
    <w:p w14:paraId="4A2AE946" w14:textId="77777777" w:rsidR="00FA7841" w:rsidRPr="000B19D8" w:rsidRDefault="00FA7841" w:rsidP="000B19D8">
      <w:pPr>
        <w:spacing w:line="240" w:lineRule="auto"/>
        <w:rPr>
          <w:rFonts w:ascii="Arial" w:hAnsi="Arial" w:cs="Arial"/>
          <w:sz w:val="24"/>
          <w:szCs w:val="24"/>
        </w:rPr>
      </w:pPr>
      <w:r w:rsidRPr="000B19D8">
        <w:rPr>
          <w:rFonts w:ascii="Arial" w:hAnsi="Arial" w:cs="Arial"/>
          <w:b/>
          <w:sz w:val="24"/>
          <w:szCs w:val="24"/>
        </w:rPr>
        <w:t>Miscarriage</w:t>
      </w:r>
      <w:r w:rsidRPr="000B19D8">
        <w:rPr>
          <w:rFonts w:ascii="Arial" w:hAnsi="Arial" w:cs="Arial"/>
          <w:sz w:val="24"/>
          <w:szCs w:val="24"/>
        </w:rPr>
        <w:t xml:space="preserve"> – losing </w:t>
      </w:r>
      <w:r w:rsidR="003656D1">
        <w:rPr>
          <w:rFonts w:ascii="Arial" w:hAnsi="Arial" w:cs="Arial"/>
          <w:sz w:val="24"/>
          <w:szCs w:val="24"/>
        </w:rPr>
        <w:t>a</w:t>
      </w:r>
      <w:r w:rsidRPr="000B19D8">
        <w:rPr>
          <w:rFonts w:ascii="Arial" w:hAnsi="Arial" w:cs="Arial"/>
          <w:sz w:val="24"/>
          <w:szCs w:val="24"/>
        </w:rPr>
        <w:t xml:space="preserve"> baby in the early weeks of pregnancy.</w:t>
      </w:r>
    </w:p>
    <w:p w14:paraId="6B43F573" w14:textId="77777777" w:rsidR="00FA7841" w:rsidRPr="000B19D8" w:rsidRDefault="00FA7841" w:rsidP="000B19D8">
      <w:pPr>
        <w:spacing w:line="240" w:lineRule="auto"/>
        <w:rPr>
          <w:rFonts w:ascii="Arial" w:hAnsi="Arial" w:cs="Arial"/>
          <w:sz w:val="24"/>
          <w:szCs w:val="24"/>
        </w:rPr>
      </w:pPr>
      <w:r w:rsidRPr="000B19D8">
        <w:rPr>
          <w:rFonts w:ascii="Arial" w:hAnsi="Arial" w:cs="Arial"/>
          <w:b/>
          <w:sz w:val="24"/>
          <w:szCs w:val="24"/>
        </w:rPr>
        <w:t>Ectopic pregnancy</w:t>
      </w:r>
      <w:r w:rsidRPr="000B19D8">
        <w:rPr>
          <w:rFonts w:ascii="Arial" w:hAnsi="Arial" w:cs="Arial"/>
          <w:sz w:val="24"/>
          <w:szCs w:val="24"/>
        </w:rPr>
        <w:t xml:space="preserve"> – when </w:t>
      </w:r>
      <w:r w:rsidR="005A0102">
        <w:rPr>
          <w:rFonts w:ascii="Arial" w:hAnsi="Arial" w:cs="Arial"/>
          <w:sz w:val="24"/>
          <w:szCs w:val="24"/>
        </w:rPr>
        <w:t xml:space="preserve">a </w:t>
      </w:r>
      <w:r w:rsidRPr="000B19D8">
        <w:rPr>
          <w:rFonts w:ascii="Arial" w:hAnsi="Arial" w:cs="Arial"/>
          <w:sz w:val="24"/>
          <w:szCs w:val="24"/>
        </w:rPr>
        <w:t>fertilised egg implants itself outside of the womb, usually in one of the fallopian tubes. The fallopian tubes connect the ovaries to the womb. If an egg gets stuck in them, it won’t develop into a baby and the health of the mother may be at risk if the pregnancy continues.</w:t>
      </w:r>
    </w:p>
    <w:p w14:paraId="292C2082" w14:textId="77777777" w:rsidR="000B19D8" w:rsidRDefault="00880A5B" w:rsidP="000B19D8">
      <w:pPr>
        <w:jc w:val="center"/>
        <w:rPr>
          <w:rFonts w:ascii="Arial" w:hAnsi="Arial" w:cs="Arial"/>
          <w:color w:val="444444"/>
          <w:sz w:val="24"/>
          <w:szCs w:val="24"/>
          <w:lang w:val="en"/>
        </w:rPr>
      </w:pPr>
      <w:r>
        <w:rPr>
          <w:rFonts w:ascii="Arial" w:hAnsi="Arial" w:cs="Arial"/>
          <w:color w:val="444444"/>
          <w:sz w:val="24"/>
          <w:szCs w:val="24"/>
          <w:lang w:val="en"/>
        </w:rPr>
        <w:t>Illustration of female reproductive area</w:t>
      </w:r>
      <w:r w:rsidR="000B19D8">
        <w:rPr>
          <w:rFonts w:ascii="Arial" w:hAnsi="Arial" w:cs="Arial"/>
          <w:noProof/>
          <w:color w:val="444444"/>
          <w:sz w:val="24"/>
          <w:szCs w:val="24"/>
          <w:lang w:eastAsia="en-GB"/>
        </w:rPr>
        <w:drawing>
          <wp:inline distT="0" distB="0" distL="0" distR="0" wp14:anchorId="7D723F30" wp14:editId="22EF013C">
            <wp:extent cx="4147640" cy="2356834"/>
            <wp:effectExtent l="0" t="0" r="5715" b="571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6394" cy="2356126"/>
                    </a:xfrm>
                    <a:prstGeom prst="rect">
                      <a:avLst/>
                    </a:prstGeom>
                    <a:noFill/>
                    <a:ln>
                      <a:noFill/>
                    </a:ln>
                  </pic:spPr>
                </pic:pic>
              </a:graphicData>
            </a:graphic>
          </wp:inline>
        </w:drawing>
      </w:r>
    </w:p>
    <w:p w14:paraId="1CE7EC14" w14:textId="77777777" w:rsidR="000B19D8" w:rsidRPr="000B19D8" w:rsidRDefault="000B19D8" w:rsidP="00272CC2">
      <w:pPr>
        <w:rPr>
          <w:rFonts w:ascii="Arial" w:hAnsi="Arial" w:cs="Arial"/>
          <w:sz w:val="24"/>
          <w:szCs w:val="24"/>
        </w:rPr>
      </w:pPr>
      <w:r w:rsidRPr="000B19D8">
        <w:rPr>
          <w:rFonts w:ascii="Arial" w:hAnsi="Arial" w:cs="Arial"/>
          <w:b/>
          <w:sz w:val="24"/>
          <w:szCs w:val="24"/>
        </w:rPr>
        <w:t>Stillbirth</w:t>
      </w:r>
      <w:r w:rsidRPr="000B19D8">
        <w:rPr>
          <w:rFonts w:ascii="Arial" w:hAnsi="Arial" w:cs="Arial"/>
          <w:sz w:val="24"/>
          <w:szCs w:val="24"/>
        </w:rPr>
        <w:t xml:space="preserve"> – when baby is born dead after 24 completed weeks of pregnancy</w:t>
      </w:r>
    </w:p>
    <w:p w14:paraId="08586E5F" w14:textId="77777777" w:rsidR="000B19D8" w:rsidRDefault="000B19D8" w:rsidP="000B19D8">
      <w:pPr>
        <w:spacing w:line="240" w:lineRule="auto"/>
        <w:rPr>
          <w:rFonts w:ascii="Arial" w:hAnsi="Arial" w:cs="Arial"/>
          <w:sz w:val="24"/>
          <w:szCs w:val="24"/>
          <w:lang w:val="en"/>
        </w:rPr>
      </w:pPr>
      <w:r w:rsidRPr="000B19D8">
        <w:rPr>
          <w:rFonts w:ascii="Arial" w:hAnsi="Arial" w:cs="Arial"/>
          <w:b/>
          <w:sz w:val="24"/>
          <w:szCs w:val="24"/>
        </w:rPr>
        <w:t>Birth defects</w:t>
      </w:r>
      <w:r w:rsidRPr="000B19D8">
        <w:rPr>
          <w:rFonts w:ascii="Arial" w:hAnsi="Arial" w:cs="Arial"/>
          <w:sz w:val="24"/>
          <w:szCs w:val="24"/>
        </w:rPr>
        <w:t xml:space="preserve"> - </w:t>
      </w:r>
      <w:r w:rsidRPr="000B19D8">
        <w:rPr>
          <w:rStyle w:val="st1"/>
          <w:rFonts w:ascii="Arial" w:hAnsi="Arial" w:cs="Arial"/>
          <w:sz w:val="24"/>
          <w:szCs w:val="24"/>
        </w:rPr>
        <w:t xml:space="preserve">A problem that happens while a baby is developing in the mother's body. Most birth defects happen during the first 3 months of pregnancy. </w:t>
      </w:r>
      <w:r w:rsidRPr="000B19D8">
        <w:rPr>
          <w:rFonts w:ascii="Arial" w:hAnsi="Arial" w:cs="Arial"/>
          <w:sz w:val="24"/>
          <w:szCs w:val="24"/>
          <w:lang w:val="en"/>
        </w:rPr>
        <w:t>A birth defect may affect how the body looks, works or both. Some birth defects like cleft lip are easy to see</w:t>
      </w:r>
      <w:r w:rsidR="005A0102">
        <w:rPr>
          <w:rFonts w:ascii="Arial" w:hAnsi="Arial" w:cs="Arial"/>
          <w:sz w:val="24"/>
          <w:szCs w:val="24"/>
          <w:lang w:val="en"/>
        </w:rPr>
        <w:t>, o</w:t>
      </w:r>
      <w:r w:rsidRPr="000B19D8">
        <w:rPr>
          <w:rFonts w:ascii="Arial" w:hAnsi="Arial" w:cs="Arial"/>
          <w:sz w:val="24"/>
          <w:szCs w:val="24"/>
          <w:lang w:val="en"/>
        </w:rPr>
        <w:t>thers like heart defects need special tests to identify</w:t>
      </w:r>
      <w:r w:rsidR="005A0102">
        <w:rPr>
          <w:rFonts w:ascii="Arial" w:hAnsi="Arial" w:cs="Arial"/>
          <w:sz w:val="24"/>
          <w:szCs w:val="24"/>
          <w:lang w:val="en"/>
        </w:rPr>
        <w:t xml:space="preserve"> what is wrong</w:t>
      </w:r>
      <w:r w:rsidRPr="000B19D8">
        <w:rPr>
          <w:rFonts w:ascii="Arial" w:hAnsi="Arial" w:cs="Arial"/>
          <w:sz w:val="24"/>
          <w:szCs w:val="24"/>
          <w:lang w:val="en"/>
        </w:rPr>
        <w:t>. Birth defects can vary from mild to severe. Some result from exposures to medicines or chemicals.</w:t>
      </w:r>
    </w:p>
    <w:p w14:paraId="438EE158" w14:textId="77777777" w:rsidR="000B19D8" w:rsidRDefault="00827064" w:rsidP="00827064">
      <w:pPr>
        <w:spacing w:line="240" w:lineRule="auto"/>
        <w:rPr>
          <w:rFonts w:ascii="Arial" w:hAnsi="Arial" w:cs="Arial"/>
          <w:sz w:val="24"/>
          <w:szCs w:val="24"/>
        </w:rPr>
      </w:pPr>
      <w:r w:rsidRPr="00827064">
        <w:rPr>
          <w:rFonts w:ascii="Arial" w:hAnsi="Arial" w:cs="Arial"/>
          <w:b/>
          <w:sz w:val="24"/>
          <w:szCs w:val="24"/>
          <w:lang w:val="en"/>
        </w:rPr>
        <w:t>Anaesthetic</w:t>
      </w:r>
      <w:r>
        <w:rPr>
          <w:rFonts w:ascii="Arial" w:hAnsi="Arial" w:cs="Arial"/>
          <w:sz w:val="24"/>
          <w:szCs w:val="24"/>
          <w:lang w:val="en"/>
        </w:rPr>
        <w:t xml:space="preserve"> – Medicine used during operations to make you unconscious (put you to sleep), and make sure you don’t feel any pain.</w:t>
      </w:r>
      <w:r>
        <w:rPr>
          <w:rFonts w:ascii="Arial" w:hAnsi="Arial" w:cs="Arial"/>
          <w:sz w:val="24"/>
          <w:szCs w:val="24"/>
        </w:rPr>
        <w:t xml:space="preserve"> </w:t>
      </w:r>
    </w:p>
    <w:p w14:paraId="5B67B499" w14:textId="77777777" w:rsidR="004C30E3" w:rsidRPr="00A849C4" w:rsidRDefault="004C30E3" w:rsidP="004C30E3">
      <w:pPr>
        <w:autoSpaceDE w:val="0"/>
        <w:autoSpaceDN w:val="0"/>
        <w:adjustRightInd w:val="0"/>
        <w:spacing w:before="240" w:after="120" w:line="280" w:lineRule="exact"/>
        <w:jc w:val="both"/>
        <w:rPr>
          <w:rFonts w:ascii="Arial" w:hAnsi="Arial" w:cs="Arial"/>
          <w:b/>
          <w:color w:val="0070C0"/>
          <w:sz w:val="24"/>
          <w:szCs w:val="24"/>
        </w:rPr>
      </w:pPr>
      <w:r w:rsidRPr="00A849C4">
        <w:rPr>
          <w:rFonts w:ascii="Arial" w:hAnsi="Arial" w:cs="Arial"/>
          <w:b/>
          <w:color w:val="0070C0"/>
          <w:sz w:val="24"/>
          <w:szCs w:val="24"/>
        </w:rPr>
        <w:t>R</w:t>
      </w:r>
      <w:r>
        <w:rPr>
          <w:rFonts w:ascii="Arial" w:hAnsi="Arial" w:cs="Arial"/>
          <w:b/>
          <w:color w:val="0070C0"/>
          <w:sz w:val="24"/>
          <w:szCs w:val="24"/>
        </w:rPr>
        <w:t>eferences</w:t>
      </w:r>
    </w:p>
    <w:p w14:paraId="3488444C" w14:textId="77777777" w:rsidR="0068373E" w:rsidRPr="008E3CF9" w:rsidRDefault="00EC500D" w:rsidP="0068373E">
      <w:pPr>
        <w:pStyle w:val="ListParagraph"/>
        <w:numPr>
          <w:ilvl w:val="0"/>
          <w:numId w:val="5"/>
        </w:numPr>
        <w:spacing w:before="120" w:after="0"/>
        <w:ind w:left="357" w:hanging="357"/>
        <w:rPr>
          <w:rStyle w:val="Hyperlink"/>
          <w:rFonts w:cs="Arial"/>
          <w:color w:val="auto"/>
          <w:sz w:val="24"/>
          <w:u w:val="none"/>
        </w:rPr>
      </w:pPr>
      <w:r>
        <w:rPr>
          <w:rFonts w:cs="Arial"/>
          <w:sz w:val="24"/>
        </w:rPr>
        <w:t xml:space="preserve">Pregnancy Testing Guidance: Risks Associated with Anaesthetic and Surgery in Early Pregnancy. </w:t>
      </w:r>
      <w:hyperlink r:id="rId11" w:history="1">
        <w:r w:rsidR="0068373E" w:rsidRPr="0068373E">
          <w:rPr>
            <w:rStyle w:val="Hyperlink"/>
            <w:rFonts w:cs="Arial"/>
            <w:sz w:val="24"/>
          </w:rPr>
          <w:t>http://www.rcpch.ac.uk/system/files/protected/page/Pregnancy%20Checking%20supplementary%20paper%20-%20Review%20of%20risk%20of%20anaesthesia.pdf</w:t>
        </w:r>
      </w:hyperlink>
    </w:p>
    <w:p w14:paraId="6AB0F4F8" w14:textId="77777777" w:rsidR="008E3CF9" w:rsidRDefault="008E3CF9" w:rsidP="008E3CF9">
      <w:pPr>
        <w:pStyle w:val="ListParagraph"/>
        <w:spacing w:before="120" w:after="0"/>
        <w:ind w:left="357"/>
        <w:rPr>
          <w:rFonts w:cs="Arial"/>
          <w:sz w:val="24"/>
        </w:rPr>
      </w:pPr>
      <w:r w:rsidRPr="008E3CF9">
        <w:rPr>
          <w:rFonts w:cs="Arial"/>
          <w:b/>
          <w:noProof/>
          <w:sz w:val="24"/>
        </w:rPr>
        <w:drawing>
          <wp:anchor distT="0" distB="0" distL="114300" distR="114300" simplePos="0" relativeHeight="251673600" behindDoc="1" locked="0" layoutInCell="1" allowOverlap="1" wp14:anchorId="460F2ABF" wp14:editId="4EE7B3F5">
            <wp:simplePos x="0" y="0"/>
            <wp:positionH relativeFrom="column">
              <wp:posOffset>-549275</wp:posOffset>
            </wp:positionH>
            <wp:positionV relativeFrom="paragraph">
              <wp:posOffset>-3810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21B2B45F" w14:textId="77777777" w:rsidR="008E3CF9" w:rsidRPr="008E3CF9" w:rsidRDefault="008E3CF9" w:rsidP="008E3CF9">
      <w:pPr>
        <w:spacing w:before="120" w:after="0" w:line="240" w:lineRule="auto"/>
        <w:ind w:right="567"/>
        <w:rPr>
          <w:rFonts w:ascii="Arial" w:hAnsi="Arial" w:cs="Arial"/>
          <w:sz w:val="24"/>
          <w:szCs w:val="24"/>
        </w:rPr>
      </w:pPr>
      <w:r w:rsidRPr="008E3CF9">
        <w:rPr>
          <w:rFonts w:ascii="Arial" w:hAnsi="Arial" w:cs="Arial"/>
          <w:sz w:val="24"/>
          <w:szCs w:val="24"/>
        </w:rPr>
        <w:t>This leaflet only gives general information.  You must always discuss the individual treatment of your child with the appropriate member of staff.  Do not rely on this leaflet alone for information about your child’s treatment.</w:t>
      </w:r>
      <w:r>
        <w:rPr>
          <w:rFonts w:ascii="Arial" w:hAnsi="Arial" w:cs="Arial"/>
          <w:sz w:val="24"/>
          <w:szCs w:val="24"/>
        </w:rPr>
        <w:t xml:space="preserve"> </w:t>
      </w:r>
      <w:r w:rsidRPr="008E3CF9">
        <w:rPr>
          <w:rFonts w:ascii="Arial" w:hAnsi="Arial" w:cs="Arial"/>
          <w:sz w:val="24"/>
          <w:szCs w:val="24"/>
        </w:rPr>
        <w:t>This information can be made available in other languages and formats if requested.</w:t>
      </w:r>
    </w:p>
    <w:p w14:paraId="5FBE7807" w14:textId="77777777" w:rsidR="008E3CF9" w:rsidRPr="008E3CF9" w:rsidRDefault="008E3CF9" w:rsidP="008E3CF9">
      <w:pPr>
        <w:spacing w:after="0" w:line="240" w:lineRule="auto"/>
        <w:rPr>
          <w:rFonts w:ascii="Arial" w:hAnsi="Arial" w:cs="Arial"/>
          <w:sz w:val="24"/>
          <w:szCs w:val="24"/>
        </w:rPr>
      </w:pPr>
    </w:p>
    <w:p w14:paraId="290F8461" w14:textId="77777777" w:rsidR="008E3CF9" w:rsidRPr="008E3CF9" w:rsidRDefault="008E3CF9" w:rsidP="008E3CF9">
      <w:pPr>
        <w:spacing w:after="0" w:line="240" w:lineRule="auto"/>
        <w:rPr>
          <w:rFonts w:ascii="Arial" w:hAnsi="Arial" w:cs="Arial"/>
          <w:sz w:val="24"/>
          <w:szCs w:val="24"/>
        </w:rPr>
      </w:pPr>
      <w:r w:rsidRPr="008E3CF9">
        <w:rPr>
          <w:rFonts w:ascii="Arial" w:hAnsi="Arial" w:cs="Arial"/>
          <w:sz w:val="24"/>
          <w:szCs w:val="24"/>
        </w:rPr>
        <w:t>Alder Hey Children’s NHS Foundation Trust</w:t>
      </w:r>
    </w:p>
    <w:p w14:paraId="53563CED" w14:textId="77777777" w:rsidR="008E3CF9" w:rsidRPr="008E3CF9" w:rsidRDefault="008E3CF9" w:rsidP="008E3CF9">
      <w:pPr>
        <w:spacing w:after="0" w:line="240" w:lineRule="auto"/>
        <w:rPr>
          <w:rFonts w:ascii="Arial" w:hAnsi="Arial" w:cs="Arial"/>
          <w:sz w:val="24"/>
          <w:szCs w:val="24"/>
        </w:rPr>
      </w:pPr>
      <w:r w:rsidRPr="008E3CF9">
        <w:rPr>
          <w:rFonts w:ascii="Arial" w:hAnsi="Arial" w:cs="Arial"/>
          <w:sz w:val="24"/>
          <w:szCs w:val="24"/>
        </w:rPr>
        <w:t>Alder Hey</w:t>
      </w:r>
    </w:p>
    <w:p w14:paraId="2E6C3913" w14:textId="77777777" w:rsidR="008E3CF9" w:rsidRPr="008E3CF9" w:rsidRDefault="008E3CF9" w:rsidP="008E3CF9">
      <w:pPr>
        <w:spacing w:after="0" w:line="240" w:lineRule="auto"/>
        <w:rPr>
          <w:rFonts w:ascii="Arial" w:hAnsi="Arial" w:cs="Arial"/>
          <w:sz w:val="24"/>
          <w:szCs w:val="24"/>
        </w:rPr>
      </w:pPr>
      <w:r w:rsidRPr="008E3CF9">
        <w:rPr>
          <w:rFonts w:ascii="Arial" w:hAnsi="Arial" w:cs="Arial"/>
          <w:sz w:val="24"/>
          <w:szCs w:val="24"/>
        </w:rPr>
        <w:t>Eaton Road</w:t>
      </w:r>
    </w:p>
    <w:p w14:paraId="08D653BD" w14:textId="77777777" w:rsidR="008E3CF9" w:rsidRPr="008E3CF9" w:rsidRDefault="008E3CF9" w:rsidP="008E3CF9">
      <w:pPr>
        <w:spacing w:after="0" w:line="240" w:lineRule="auto"/>
        <w:rPr>
          <w:rFonts w:ascii="Arial" w:hAnsi="Arial" w:cs="Arial"/>
          <w:sz w:val="24"/>
          <w:szCs w:val="24"/>
        </w:rPr>
      </w:pPr>
      <w:r w:rsidRPr="008E3CF9">
        <w:rPr>
          <w:rFonts w:ascii="Arial" w:hAnsi="Arial" w:cs="Arial"/>
          <w:sz w:val="24"/>
          <w:szCs w:val="24"/>
        </w:rPr>
        <w:t>Liverpool</w:t>
      </w:r>
    </w:p>
    <w:p w14:paraId="2157383A" w14:textId="77777777" w:rsidR="008E3CF9" w:rsidRPr="008E3CF9" w:rsidRDefault="008E3CF9" w:rsidP="008E3CF9">
      <w:pPr>
        <w:spacing w:after="0" w:line="240" w:lineRule="auto"/>
        <w:rPr>
          <w:rFonts w:ascii="Arial" w:hAnsi="Arial" w:cs="Arial"/>
          <w:sz w:val="24"/>
          <w:szCs w:val="24"/>
        </w:rPr>
      </w:pPr>
      <w:r w:rsidRPr="008E3CF9">
        <w:rPr>
          <w:rFonts w:ascii="Arial" w:hAnsi="Arial" w:cs="Arial"/>
          <w:sz w:val="24"/>
          <w:szCs w:val="24"/>
        </w:rPr>
        <w:t>L12 2AP</w:t>
      </w:r>
    </w:p>
    <w:p w14:paraId="2A14D640" w14:textId="77777777" w:rsidR="008E3CF9" w:rsidRPr="008E3CF9" w:rsidRDefault="008E3CF9" w:rsidP="008E3CF9">
      <w:pPr>
        <w:spacing w:after="0" w:line="120" w:lineRule="exact"/>
        <w:rPr>
          <w:rFonts w:ascii="Arial" w:hAnsi="Arial" w:cs="Arial"/>
          <w:sz w:val="24"/>
          <w:szCs w:val="24"/>
        </w:rPr>
      </w:pPr>
    </w:p>
    <w:p w14:paraId="7C6C0C2B" w14:textId="77777777" w:rsidR="008E3CF9" w:rsidRPr="008E3CF9" w:rsidRDefault="008E3CF9" w:rsidP="008E3CF9">
      <w:pPr>
        <w:spacing w:after="0" w:line="240" w:lineRule="auto"/>
        <w:rPr>
          <w:rFonts w:ascii="Arial" w:hAnsi="Arial" w:cs="Arial"/>
          <w:sz w:val="24"/>
          <w:szCs w:val="24"/>
        </w:rPr>
      </w:pPr>
      <w:r w:rsidRPr="008E3CF9">
        <w:rPr>
          <w:rFonts w:ascii="Arial" w:hAnsi="Arial" w:cs="Arial"/>
          <w:sz w:val="24"/>
          <w:szCs w:val="24"/>
        </w:rPr>
        <w:t>Tel: 0151 228 4811</w:t>
      </w:r>
    </w:p>
    <w:p w14:paraId="581BD34B" w14:textId="77777777" w:rsidR="008E3CF9" w:rsidRPr="008E3CF9" w:rsidRDefault="0085579B" w:rsidP="008E3CF9">
      <w:pPr>
        <w:spacing w:after="0" w:line="240" w:lineRule="auto"/>
        <w:rPr>
          <w:rFonts w:ascii="Arial" w:hAnsi="Arial" w:cs="Arial"/>
          <w:sz w:val="24"/>
          <w:szCs w:val="24"/>
        </w:rPr>
      </w:pPr>
      <w:hyperlink r:id="rId13" w:history="1">
        <w:r w:rsidR="008E3CF9" w:rsidRPr="008E3CF9">
          <w:rPr>
            <w:rFonts w:ascii="Arial" w:hAnsi="Arial" w:cs="Arial"/>
            <w:color w:val="0000FF"/>
            <w:sz w:val="24"/>
            <w:szCs w:val="24"/>
            <w:u w:val="single"/>
          </w:rPr>
          <w:t>www.alderhey.nhs.uk</w:t>
        </w:r>
      </w:hyperlink>
    </w:p>
    <w:p w14:paraId="3E85BFE2" w14:textId="77777777" w:rsidR="008E3CF9" w:rsidRPr="008E3CF9" w:rsidRDefault="008E3CF9" w:rsidP="008E3CF9">
      <w:pPr>
        <w:spacing w:after="0" w:line="240" w:lineRule="auto"/>
        <w:rPr>
          <w:rFonts w:ascii="Arial" w:hAnsi="Arial" w:cs="Arial"/>
          <w:sz w:val="24"/>
          <w:szCs w:val="24"/>
        </w:rPr>
      </w:pPr>
    </w:p>
    <w:p w14:paraId="2C1F2090" w14:textId="4F05164F" w:rsidR="008E3CF9" w:rsidRPr="008E3CF9" w:rsidRDefault="008E3CF9" w:rsidP="008E3CF9">
      <w:pPr>
        <w:spacing w:after="0" w:line="240" w:lineRule="auto"/>
        <w:rPr>
          <w:rFonts w:ascii="Arial" w:hAnsi="Arial" w:cs="Arial"/>
          <w:sz w:val="24"/>
          <w:szCs w:val="24"/>
        </w:rPr>
      </w:pPr>
      <w:r w:rsidRPr="008E3CF9">
        <w:rPr>
          <w:rFonts w:ascii="Arial" w:hAnsi="Arial" w:cs="Arial"/>
          <w:b/>
          <w:sz w:val="24"/>
          <w:szCs w:val="24"/>
        </w:rPr>
        <w:t xml:space="preserve">© Alder Hey                 Review Date: </w:t>
      </w:r>
      <w:r w:rsidR="00FA0AC1">
        <w:rPr>
          <w:rFonts w:ascii="Arial" w:hAnsi="Arial" w:cs="Arial"/>
          <w:b/>
          <w:sz w:val="24"/>
          <w:szCs w:val="24"/>
        </w:rPr>
        <w:t xml:space="preserve">May 2025              </w:t>
      </w:r>
      <w:bookmarkStart w:id="0" w:name="_GoBack"/>
      <w:bookmarkEnd w:id="0"/>
      <w:r w:rsidRPr="008E3CF9">
        <w:rPr>
          <w:rFonts w:ascii="Arial" w:hAnsi="Arial" w:cs="Arial"/>
          <w:b/>
          <w:sz w:val="24"/>
          <w:szCs w:val="24"/>
        </w:rPr>
        <w:t xml:space="preserve">PIAG: </w:t>
      </w:r>
      <w:r>
        <w:rPr>
          <w:rFonts w:ascii="Arial" w:hAnsi="Arial" w:cs="Arial"/>
          <w:b/>
          <w:sz w:val="24"/>
          <w:szCs w:val="24"/>
        </w:rPr>
        <w:t>0011</w:t>
      </w:r>
    </w:p>
    <w:sectPr w:rsidR="008E3CF9" w:rsidRPr="008E3CF9" w:rsidSect="00F86AB6">
      <w:headerReference w:type="first" r:id="rId14"/>
      <w:footerReference w:type="first" r:id="rId15"/>
      <w:pgSz w:w="11906" w:h="16838" w:code="9"/>
      <w:pgMar w:top="567" w:right="851" w:bottom="851" w:left="851"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87C7" w14:textId="77777777" w:rsidR="00B23F89" w:rsidRDefault="00B23F89" w:rsidP="00853577">
      <w:pPr>
        <w:spacing w:after="0" w:line="240" w:lineRule="auto"/>
      </w:pPr>
      <w:r>
        <w:separator/>
      </w:r>
    </w:p>
  </w:endnote>
  <w:endnote w:type="continuationSeparator" w:id="0">
    <w:p w14:paraId="4BC8E99F" w14:textId="77777777" w:rsidR="00B23F89" w:rsidRDefault="00B23F89" w:rsidP="0085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309905"/>
      <w:docPartObj>
        <w:docPartGallery w:val="Page Numbers (Bottom of Page)"/>
        <w:docPartUnique/>
      </w:docPartObj>
    </w:sdtPr>
    <w:sdtEndPr>
      <w:rPr>
        <w:rFonts w:ascii="Arial" w:hAnsi="Arial" w:cs="Arial"/>
      </w:rPr>
    </w:sdtEndPr>
    <w:sdtContent>
      <w:sdt>
        <w:sdtPr>
          <w:id w:val="-2027549661"/>
          <w:docPartObj>
            <w:docPartGallery w:val="Page Numbers (Top of Page)"/>
            <w:docPartUnique/>
          </w:docPartObj>
        </w:sdtPr>
        <w:sdtEndPr>
          <w:rPr>
            <w:rFonts w:ascii="Arial" w:hAnsi="Arial" w:cs="Arial"/>
          </w:rPr>
        </w:sdtEndPr>
        <w:sdtContent>
          <w:p w14:paraId="29064D41" w14:textId="77777777" w:rsidR="008134F3" w:rsidRPr="00B36759" w:rsidRDefault="0041715D" w:rsidP="00B36759">
            <w:pPr>
              <w:pStyle w:val="Footer"/>
              <w:jc w:val="center"/>
              <w:rPr>
                <w:rFonts w:ascii="Arial" w:hAnsi="Arial" w:cs="Arial"/>
              </w:rPr>
            </w:pPr>
            <w:r w:rsidRPr="00244487">
              <w:rPr>
                <w:rFonts w:ascii="Arial" w:hAnsi="Arial" w:cs="Arial"/>
                <w:sz w:val="24"/>
                <w:szCs w:val="24"/>
              </w:rPr>
              <w:t>February  2017</w:t>
            </w:r>
            <w:r w:rsidRPr="006D381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6D3811">
              <w:rPr>
                <w:rFonts w:ascii="Arial" w:hAnsi="Arial" w:cs="Arial"/>
                <w:sz w:val="24"/>
                <w:szCs w:val="24"/>
              </w:rPr>
              <w:t xml:space="preserve">Page </w:t>
            </w:r>
            <w:r w:rsidRPr="006D3811">
              <w:rPr>
                <w:rFonts w:ascii="Arial" w:hAnsi="Arial" w:cs="Arial"/>
                <w:b/>
                <w:bCs/>
                <w:sz w:val="24"/>
                <w:szCs w:val="24"/>
              </w:rPr>
              <w:fldChar w:fldCharType="begin"/>
            </w:r>
            <w:r w:rsidRPr="006D3811">
              <w:rPr>
                <w:rFonts w:ascii="Arial" w:hAnsi="Arial" w:cs="Arial"/>
                <w:b/>
                <w:bCs/>
                <w:sz w:val="24"/>
                <w:szCs w:val="24"/>
              </w:rPr>
              <w:instrText xml:space="preserve"> PAGE </w:instrText>
            </w:r>
            <w:r w:rsidRPr="006D3811">
              <w:rPr>
                <w:rFonts w:ascii="Arial" w:hAnsi="Arial" w:cs="Arial"/>
                <w:b/>
                <w:bCs/>
                <w:sz w:val="24"/>
                <w:szCs w:val="24"/>
              </w:rPr>
              <w:fldChar w:fldCharType="separate"/>
            </w:r>
            <w:r>
              <w:rPr>
                <w:rFonts w:ascii="Arial" w:hAnsi="Arial" w:cs="Arial"/>
                <w:b/>
                <w:bCs/>
                <w:noProof/>
                <w:sz w:val="24"/>
                <w:szCs w:val="24"/>
              </w:rPr>
              <w:t>36</w:t>
            </w:r>
            <w:r w:rsidRPr="006D3811">
              <w:rPr>
                <w:rFonts w:ascii="Arial" w:hAnsi="Arial" w:cs="Arial"/>
                <w:b/>
                <w:bCs/>
                <w:sz w:val="24"/>
                <w:szCs w:val="24"/>
              </w:rPr>
              <w:fldChar w:fldCharType="end"/>
            </w:r>
            <w:r w:rsidRPr="006D3811">
              <w:rPr>
                <w:rFonts w:ascii="Arial" w:hAnsi="Arial" w:cs="Arial"/>
                <w:sz w:val="24"/>
                <w:szCs w:val="24"/>
              </w:rPr>
              <w:t xml:space="preserve"> </w:t>
            </w:r>
            <w:r w:rsidRPr="00CC6606">
              <w:rPr>
                <w:rFonts w:ascii="Arial" w:hAnsi="Arial" w:cs="Arial"/>
              </w:rPr>
              <w:t xml:space="preserve">of </w:t>
            </w:r>
            <w:r w:rsidRPr="00CC6606">
              <w:rPr>
                <w:rFonts w:ascii="Arial" w:hAnsi="Arial" w:cs="Arial"/>
                <w:b/>
                <w:bCs/>
                <w:sz w:val="24"/>
                <w:szCs w:val="24"/>
              </w:rPr>
              <w:fldChar w:fldCharType="begin"/>
            </w:r>
            <w:r w:rsidRPr="00CC6606">
              <w:rPr>
                <w:rFonts w:ascii="Arial" w:hAnsi="Arial" w:cs="Arial"/>
                <w:b/>
                <w:bCs/>
              </w:rPr>
              <w:instrText xml:space="preserve"> NUMPAGES  </w:instrText>
            </w:r>
            <w:r w:rsidRPr="00CC6606">
              <w:rPr>
                <w:rFonts w:ascii="Arial" w:hAnsi="Arial" w:cs="Arial"/>
                <w:b/>
                <w:bCs/>
                <w:sz w:val="24"/>
                <w:szCs w:val="24"/>
              </w:rPr>
              <w:fldChar w:fldCharType="separate"/>
            </w:r>
            <w:r w:rsidR="0085579B">
              <w:rPr>
                <w:rFonts w:ascii="Arial" w:hAnsi="Arial" w:cs="Arial"/>
                <w:b/>
                <w:bCs/>
                <w:noProof/>
              </w:rPr>
              <w:t>2</w:t>
            </w:r>
            <w:r w:rsidRPr="00CC6606">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F9E4A" w14:textId="77777777" w:rsidR="00B23F89" w:rsidRDefault="00B23F89" w:rsidP="00853577">
      <w:pPr>
        <w:spacing w:after="0" w:line="240" w:lineRule="auto"/>
      </w:pPr>
      <w:r>
        <w:separator/>
      </w:r>
    </w:p>
  </w:footnote>
  <w:footnote w:type="continuationSeparator" w:id="0">
    <w:p w14:paraId="33DCD011" w14:textId="77777777" w:rsidR="00B23F89" w:rsidRDefault="00B23F89" w:rsidP="00853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CCE3" w14:textId="77777777" w:rsidR="008134F3" w:rsidRPr="006D3811" w:rsidRDefault="0041715D" w:rsidP="00B36759">
    <w:pPr>
      <w:pStyle w:val="Header"/>
      <w:jc w:val="right"/>
      <w:rPr>
        <w:rFonts w:ascii="Arial" w:hAnsi="Arial" w:cs="Arial"/>
        <w:sz w:val="24"/>
        <w:szCs w:val="24"/>
      </w:rPr>
    </w:pPr>
    <w:r w:rsidRPr="006D3811">
      <w:rPr>
        <w:rFonts w:ascii="Arial" w:hAnsi="Arial" w:cs="Arial"/>
        <w:sz w:val="24"/>
        <w:szCs w:val="24"/>
      </w:rPr>
      <w:t>C65 – Pregnanc</w:t>
    </w:r>
    <w:r>
      <w:rPr>
        <w:rFonts w:ascii="Arial" w:hAnsi="Arial" w:cs="Arial"/>
        <w:sz w:val="24"/>
        <w:szCs w:val="24"/>
      </w:rPr>
      <w:t>y</w:t>
    </w:r>
    <w:r w:rsidRPr="006D3811">
      <w:rPr>
        <w:rFonts w:ascii="Arial" w:hAnsi="Arial" w:cs="Arial"/>
        <w:sz w:val="24"/>
        <w:szCs w:val="24"/>
      </w:rPr>
      <w:t xml:space="preserve"> Testing Before Treatment Policy</w:t>
    </w:r>
  </w:p>
  <w:p w14:paraId="79D4E253" w14:textId="77777777" w:rsidR="008134F3" w:rsidRDefault="00855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469D1"/>
    <w:multiLevelType w:val="hybridMultilevel"/>
    <w:tmpl w:val="4A364C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483C00"/>
    <w:multiLevelType w:val="hybridMultilevel"/>
    <w:tmpl w:val="FCE8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0417A2"/>
    <w:multiLevelType w:val="hybridMultilevel"/>
    <w:tmpl w:val="980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7A6E15"/>
    <w:multiLevelType w:val="multilevel"/>
    <w:tmpl w:val="E476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F76B91"/>
    <w:multiLevelType w:val="hybridMultilevel"/>
    <w:tmpl w:val="C3448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77"/>
    <w:rsid w:val="000224A7"/>
    <w:rsid w:val="00040689"/>
    <w:rsid w:val="0004202F"/>
    <w:rsid w:val="000653FF"/>
    <w:rsid w:val="000B19D8"/>
    <w:rsid w:val="00171D82"/>
    <w:rsid w:val="0017629F"/>
    <w:rsid w:val="00181951"/>
    <w:rsid w:val="001A44B3"/>
    <w:rsid w:val="00272CC2"/>
    <w:rsid w:val="00286902"/>
    <w:rsid w:val="00305B3F"/>
    <w:rsid w:val="003656D1"/>
    <w:rsid w:val="003C6FAB"/>
    <w:rsid w:val="00404DE5"/>
    <w:rsid w:val="004125B5"/>
    <w:rsid w:val="0041715D"/>
    <w:rsid w:val="004475E9"/>
    <w:rsid w:val="00490E38"/>
    <w:rsid w:val="004C30E3"/>
    <w:rsid w:val="0050658B"/>
    <w:rsid w:val="00511BED"/>
    <w:rsid w:val="0052300C"/>
    <w:rsid w:val="00572129"/>
    <w:rsid w:val="005A0102"/>
    <w:rsid w:val="005F15E7"/>
    <w:rsid w:val="0068373E"/>
    <w:rsid w:val="006847F5"/>
    <w:rsid w:val="00747F23"/>
    <w:rsid w:val="007951DE"/>
    <w:rsid w:val="007D6B3A"/>
    <w:rsid w:val="00812031"/>
    <w:rsid w:val="00827064"/>
    <w:rsid w:val="008416F9"/>
    <w:rsid w:val="00853577"/>
    <w:rsid w:val="0085579B"/>
    <w:rsid w:val="008802B0"/>
    <w:rsid w:val="00880A5B"/>
    <w:rsid w:val="008B59B1"/>
    <w:rsid w:val="008E3CF9"/>
    <w:rsid w:val="00915FB9"/>
    <w:rsid w:val="0094713F"/>
    <w:rsid w:val="00993FE4"/>
    <w:rsid w:val="0099757A"/>
    <w:rsid w:val="00A038E1"/>
    <w:rsid w:val="00A849C4"/>
    <w:rsid w:val="00AB056B"/>
    <w:rsid w:val="00AF28AF"/>
    <w:rsid w:val="00B20F12"/>
    <w:rsid w:val="00B23F89"/>
    <w:rsid w:val="00B5703B"/>
    <w:rsid w:val="00D6116B"/>
    <w:rsid w:val="00D91CCD"/>
    <w:rsid w:val="00DE09E2"/>
    <w:rsid w:val="00E41295"/>
    <w:rsid w:val="00E62921"/>
    <w:rsid w:val="00EC500D"/>
    <w:rsid w:val="00FA0AC1"/>
    <w:rsid w:val="00FA7841"/>
    <w:rsid w:val="00FB7F35"/>
    <w:rsid w:val="00FC76AF"/>
    <w:rsid w:val="00FE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357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rsid w:val="00853577"/>
    <w:rPr>
      <w:rFonts w:cs="Times New Roman"/>
      <w:color w:val="0000FF"/>
      <w:u w:val="single"/>
    </w:rPr>
  </w:style>
  <w:style w:type="paragraph" w:styleId="ListParagraph">
    <w:name w:val="List Paragraph"/>
    <w:basedOn w:val="Normal"/>
    <w:uiPriority w:val="34"/>
    <w:qFormat/>
    <w:rsid w:val="00853577"/>
    <w:pPr>
      <w:spacing w:before="200" w:line="240" w:lineRule="auto"/>
      <w:ind w:left="720"/>
      <w:contextualSpacing/>
      <w:jc w:val="both"/>
    </w:pPr>
    <w:rPr>
      <w:rFonts w:ascii="Arial" w:eastAsia="Times New Roman" w:hAnsi="Arial" w:cs="Times New Roman"/>
      <w:szCs w:val="24"/>
      <w:lang w:eastAsia="en-GB"/>
    </w:rPr>
  </w:style>
  <w:style w:type="paragraph" w:styleId="Header">
    <w:name w:val="header"/>
    <w:basedOn w:val="Normal"/>
    <w:link w:val="HeaderChar"/>
    <w:uiPriority w:val="99"/>
    <w:unhideWhenUsed/>
    <w:rsid w:val="00853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577"/>
  </w:style>
  <w:style w:type="paragraph" w:styleId="Footer">
    <w:name w:val="footer"/>
    <w:basedOn w:val="Normal"/>
    <w:link w:val="FooterChar"/>
    <w:uiPriority w:val="99"/>
    <w:unhideWhenUsed/>
    <w:rsid w:val="00853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577"/>
  </w:style>
  <w:style w:type="paragraph" w:styleId="BodyText">
    <w:name w:val="Body Text"/>
    <w:basedOn w:val="Normal"/>
    <w:link w:val="BodyTextChar"/>
    <w:rsid w:val="00853577"/>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853577"/>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53577"/>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FootnoteTextChar">
    <w:name w:val="Footnote Text Char"/>
    <w:basedOn w:val="DefaultParagraphFont"/>
    <w:link w:val="FootnoteText"/>
    <w:uiPriority w:val="99"/>
    <w:semiHidden/>
    <w:rsid w:val="00853577"/>
    <w:rPr>
      <w:rFonts w:ascii="Calibri" w:eastAsia="Times New Roman" w:hAnsi="Calibri" w:cs="Calibri"/>
      <w:color w:val="000000"/>
      <w:kern w:val="28"/>
      <w:sz w:val="20"/>
      <w:szCs w:val="20"/>
      <w:lang w:eastAsia="en-GB"/>
      <w14:ligatures w14:val="standard"/>
      <w14:cntxtAlts/>
    </w:rPr>
  </w:style>
  <w:style w:type="character" w:styleId="FootnoteReference">
    <w:name w:val="footnote reference"/>
    <w:basedOn w:val="DefaultParagraphFont"/>
    <w:uiPriority w:val="99"/>
    <w:semiHidden/>
    <w:unhideWhenUsed/>
    <w:rsid w:val="00853577"/>
    <w:rPr>
      <w:vertAlign w:val="superscript"/>
    </w:rPr>
  </w:style>
  <w:style w:type="paragraph" w:styleId="BalloonText">
    <w:name w:val="Balloon Text"/>
    <w:basedOn w:val="Normal"/>
    <w:link w:val="BalloonTextChar"/>
    <w:uiPriority w:val="99"/>
    <w:semiHidden/>
    <w:unhideWhenUsed/>
    <w:rsid w:val="00853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577"/>
    <w:rPr>
      <w:rFonts w:ascii="Tahoma" w:hAnsi="Tahoma" w:cs="Tahoma"/>
      <w:sz w:val="16"/>
      <w:szCs w:val="16"/>
    </w:rPr>
  </w:style>
  <w:style w:type="character" w:customStyle="1" w:styleId="tgc">
    <w:name w:val="_tgc"/>
    <w:basedOn w:val="DefaultParagraphFont"/>
    <w:rsid w:val="00A038E1"/>
  </w:style>
  <w:style w:type="character" w:customStyle="1" w:styleId="A3">
    <w:name w:val="A3"/>
    <w:uiPriority w:val="99"/>
    <w:rsid w:val="008416F9"/>
    <w:rPr>
      <w:rFonts w:ascii="Gotham Book" w:hAnsi="Gotham Book" w:cs="Gotham Book"/>
      <w:color w:val="000000"/>
      <w:sz w:val="20"/>
      <w:szCs w:val="20"/>
    </w:rPr>
  </w:style>
  <w:style w:type="character" w:styleId="Emphasis">
    <w:name w:val="Emphasis"/>
    <w:basedOn w:val="DefaultParagraphFont"/>
    <w:uiPriority w:val="20"/>
    <w:qFormat/>
    <w:rsid w:val="00FC76AF"/>
    <w:rPr>
      <w:b/>
      <w:bCs/>
      <w:i w:val="0"/>
      <w:iCs w:val="0"/>
    </w:rPr>
  </w:style>
  <w:style w:type="character" w:customStyle="1" w:styleId="st1">
    <w:name w:val="st1"/>
    <w:basedOn w:val="DefaultParagraphFont"/>
    <w:rsid w:val="00FC76AF"/>
  </w:style>
  <w:style w:type="character" w:styleId="Strong">
    <w:name w:val="Strong"/>
    <w:basedOn w:val="DefaultParagraphFont"/>
    <w:uiPriority w:val="22"/>
    <w:qFormat/>
    <w:rsid w:val="00FA7841"/>
    <w:rPr>
      <w:b/>
      <w:bCs/>
    </w:rPr>
  </w:style>
  <w:style w:type="paragraph" w:styleId="NormalWeb">
    <w:name w:val="Normal (Web)"/>
    <w:basedOn w:val="Normal"/>
    <w:uiPriority w:val="99"/>
    <w:semiHidden/>
    <w:unhideWhenUsed/>
    <w:rsid w:val="00FA7841"/>
    <w:pPr>
      <w:spacing w:before="100" w:beforeAutospacing="1" w:after="100" w:afterAutospacing="1" w:line="336" w:lineRule="atLeast"/>
    </w:pPr>
    <w:rPr>
      <w:rFonts w:ascii="Times New Roman" w:eastAsia="Times New Roman" w:hAnsi="Times New Roman" w:cs="Times New Roman"/>
      <w:color w:val="333333"/>
      <w:sz w:val="41"/>
      <w:szCs w:val="41"/>
      <w:lang w:eastAsia="en-GB"/>
    </w:rPr>
  </w:style>
  <w:style w:type="character" w:styleId="FollowedHyperlink">
    <w:name w:val="FollowedHyperlink"/>
    <w:basedOn w:val="DefaultParagraphFont"/>
    <w:uiPriority w:val="99"/>
    <w:semiHidden/>
    <w:unhideWhenUsed/>
    <w:rsid w:val="00EC50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357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rsid w:val="00853577"/>
    <w:rPr>
      <w:rFonts w:cs="Times New Roman"/>
      <w:color w:val="0000FF"/>
      <w:u w:val="single"/>
    </w:rPr>
  </w:style>
  <w:style w:type="paragraph" w:styleId="ListParagraph">
    <w:name w:val="List Paragraph"/>
    <w:basedOn w:val="Normal"/>
    <w:uiPriority w:val="34"/>
    <w:qFormat/>
    <w:rsid w:val="00853577"/>
    <w:pPr>
      <w:spacing w:before="200" w:line="240" w:lineRule="auto"/>
      <w:ind w:left="720"/>
      <w:contextualSpacing/>
      <w:jc w:val="both"/>
    </w:pPr>
    <w:rPr>
      <w:rFonts w:ascii="Arial" w:eastAsia="Times New Roman" w:hAnsi="Arial" w:cs="Times New Roman"/>
      <w:szCs w:val="24"/>
      <w:lang w:eastAsia="en-GB"/>
    </w:rPr>
  </w:style>
  <w:style w:type="paragraph" w:styleId="Header">
    <w:name w:val="header"/>
    <w:basedOn w:val="Normal"/>
    <w:link w:val="HeaderChar"/>
    <w:uiPriority w:val="99"/>
    <w:unhideWhenUsed/>
    <w:rsid w:val="00853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577"/>
  </w:style>
  <w:style w:type="paragraph" w:styleId="Footer">
    <w:name w:val="footer"/>
    <w:basedOn w:val="Normal"/>
    <w:link w:val="FooterChar"/>
    <w:uiPriority w:val="99"/>
    <w:unhideWhenUsed/>
    <w:rsid w:val="00853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577"/>
  </w:style>
  <w:style w:type="paragraph" w:styleId="BodyText">
    <w:name w:val="Body Text"/>
    <w:basedOn w:val="Normal"/>
    <w:link w:val="BodyTextChar"/>
    <w:rsid w:val="00853577"/>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853577"/>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53577"/>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FootnoteTextChar">
    <w:name w:val="Footnote Text Char"/>
    <w:basedOn w:val="DefaultParagraphFont"/>
    <w:link w:val="FootnoteText"/>
    <w:uiPriority w:val="99"/>
    <w:semiHidden/>
    <w:rsid w:val="00853577"/>
    <w:rPr>
      <w:rFonts w:ascii="Calibri" w:eastAsia="Times New Roman" w:hAnsi="Calibri" w:cs="Calibri"/>
      <w:color w:val="000000"/>
      <w:kern w:val="28"/>
      <w:sz w:val="20"/>
      <w:szCs w:val="20"/>
      <w:lang w:eastAsia="en-GB"/>
      <w14:ligatures w14:val="standard"/>
      <w14:cntxtAlts/>
    </w:rPr>
  </w:style>
  <w:style w:type="character" w:styleId="FootnoteReference">
    <w:name w:val="footnote reference"/>
    <w:basedOn w:val="DefaultParagraphFont"/>
    <w:uiPriority w:val="99"/>
    <w:semiHidden/>
    <w:unhideWhenUsed/>
    <w:rsid w:val="00853577"/>
    <w:rPr>
      <w:vertAlign w:val="superscript"/>
    </w:rPr>
  </w:style>
  <w:style w:type="paragraph" w:styleId="BalloonText">
    <w:name w:val="Balloon Text"/>
    <w:basedOn w:val="Normal"/>
    <w:link w:val="BalloonTextChar"/>
    <w:uiPriority w:val="99"/>
    <w:semiHidden/>
    <w:unhideWhenUsed/>
    <w:rsid w:val="00853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577"/>
    <w:rPr>
      <w:rFonts w:ascii="Tahoma" w:hAnsi="Tahoma" w:cs="Tahoma"/>
      <w:sz w:val="16"/>
      <w:szCs w:val="16"/>
    </w:rPr>
  </w:style>
  <w:style w:type="character" w:customStyle="1" w:styleId="tgc">
    <w:name w:val="_tgc"/>
    <w:basedOn w:val="DefaultParagraphFont"/>
    <w:rsid w:val="00A038E1"/>
  </w:style>
  <w:style w:type="character" w:customStyle="1" w:styleId="A3">
    <w:name w:val="A3"/>
    <w:uiPriority w:val="99"/>
    <w:rsid w:val="008416F9"/>
    <w:rPr>
      <w:rFonts w:ascii="Gotham Book" w:hAnsi="Gotham Book" w:cs="Gotham Book"/>
      <w:color w:val="000000"/>
      <w:sz w:val="20"/>
      <w:szCs w:val="20"/>
    </w:rPr>
  </w:style>
  <w:style w:type="character" w:styleId="Emphasis">
    <w:name w:val="Emphasis"/>
    <w:basedOn w:val="DefaultParagraphFont"/>
    <w:uiPriority w:val="20"/>
    <w:qFormat/>
    <w:rsid w:val="00FC76AF"/>
    <w:rPr>
      <w:b/>
      <w:bCs/>
      <w:i w:val="0"/>
      <w:iCs w:val="0"/>
    </w:rPr>
  </w:style>
  <w:style w:type="character" w:customStyle="1" w:styleId="st1">
    <w:name w:val="st1"/>
    <w:basedOn w:val="DefaultParagraphFont"/>
    <w:rsid w:val="00FC76AF"/>
  </w:style>
  <w:style w:type="character" w:styleId="Strong">
    <w:name w:val="Strong"/>
    <w:basedOn w:val="DefaultParagraphFont"/>
    <w:uiPriority w:val="22"/>
    <w:qFormat/>
    <w:rsid w:val="00FA7841"/>
    <w:rPr>
      <w:b/>
      <w:bCs/>
    </w:rPr>
  </w:style>
  <w:style w:type="paragraph" w:styleId="NormalWeb">
    <w:name w:val="Normal (Web)"/>
    <w:basedOn w:val="Normal"/>
    <w:uiPriority w:val="99"/>
    <w:semiHidden/>
    <w:unhideWhenUsed/>
    <w:rsid w:val="00FA7841"/>
    <w:pPr>
      <w:spacing w:before="100" w:beforeAutospacing="1" w:after="100" w:afterAutospacing="1" w:line="336" w:lineRule="atLeast"/>
    </w:pPr>
    <w:rPr>
      <w:rFonts w:ascii="Times New Roman" w:eastAsia="Times New Roman" w:hAnsi="Times New Roman" w:cs="Times New Roman"/>
      <w:color w:val="333333"/>
      <w:sz w:val="41"/>
      <w:szCs w:val="41"/>
      <w:lang w:eastAsia="en-GB"/>
    </w:rPr>
  </w:style>
  <w:style w:type="character" w:styleId="FollowedHyperlink">
    <w:name w:val="FollowedHyperlink"/>
    <w:basedOn w:val="DefaultParagraphFont"/>
    <w:uiPriority w:val="99"/>
    <w:semiHidden/>
    <w:unhideWhenUsed/>
    <w:rsid w:val="00EC5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44588">
      <w:bodyDiv w:val="1"/>
      <w:marLeft w:val="0"/>
      <w:marRight w:val="0"/>
      <w:marTop w:val="0"/>
      <w:marBottom w:val="0"/>
      <w:divBdr>
        <w:top w:val="none" w:sz="0" w:space="0" w:color="auto"/>
        <w:left w:val="none" w:sz="0" w:space="0" w:color="auto"/>
        <w:bottom w:val="none" w:sz="0" w:space="0" w:color="auto"/>
        <w:right w:val="none" w:sz="0" w:space="0" w:color="auto"/>
      </w:divBdr>
      <w:divsChild>
        <w:div w:id="213660511">
          <w:marLeft w:val="0"/>
          <w:marRight w:val="0"/>
          <w:marTop w:val="120"/>
          <w:marBottom w:val="120"/>
          <w:divBdr>
            <w:top w:val="none" w:sz="0" w:space="0" w:color="auto"/>
            <w:left w:val="none" w:sz="0" w:space="0" w:color="auto"/>
            <w:bottom w:val="none" w:sz="0" w:space="0" w:color="auto"/>
            <w:right w:val="none" w:sz="0" w:space="0" w:color="auto"/>
          </w:divBdr>
          <w:divsChild>
            <w:div w:id="1419327078">
              <w:marLeft w:val="0"/>
              <w:marRight w:val="0"/>
              <w:marTop w:val="0"/>
              <w:marBottom w:val="0"/>
              <w:divBdr>
                <w:top w:val="none" w:sz="0" w:space="0" w:color="auto"/>
                <w:left w:val="none" w:sz="0" w:space="0" w:color="auto"/>
                <w:bottom w:val="none" w:sz="0" w:space="0" w:color="auto"/>
                <w:right w:val="none" w:sz="0" w:space="0" w:color="auto"/>
              </w:divBdr>
              <w:divsChild>
                <w:div w:id="2060741168">
                  <w:marLeft w:val="0"/>
                  <w:marRight w:val="0"/>
                  <w:marTop w:val="480"/>
                  <w:marBottom w:val="0"/>
                  <w:divBdr>
                    <w:top w:val="none" w:sz="0" w:space="0" w:color="auto"/>
                    <w:left w:val="none" w:sz="0" w:space="0" w:color="auto"/>
                    <w:bottom w:val="none" w:sz="0" w:space="0" w:color="auto"/>
                    <w:right w:val="none" w:sz="0" w:space="0" w:color="auto"/>
                  </w:divBdr>
                  <w:divsChild>
                    <w:div w:id="876815602">
                      <w:marLeft w:val="0"/>
                      <w:marRight w:val="240"/>
                      <w:marTop w:val="0"/>
                      <w:marBottom w:val="0"/>
                      <w:divBdr>
                        <w:top w:val="none" w:sz="0" w:space="0" w:color="auto"/>
                        <w:left w:val="none" w:sz="0" w:space="0" w:color="auto"/>
                        <w:bottom w:val="none" w:sz="0" w:space="0" w:color="auto"/>
                        <w:right w:val="none" w:sz="0" w:space="0" w:color="auto"/>
                      </w:divBdr>
                      <w:divsChild>
                        <w:div w:id="13225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15991">
      <w:bodyDiv w:val="1"/>
      <w:marLeft w:val="0"/>
      <w:marRight w:val="0"/>
      <w:marTop w:val="0"/>
      <w:marBottom w:val="0"/>
      <w:divBdr>
        <w:top w:val="none" w:sz="0" w:space="0" w:color="auto"/>
        <w:left w:val="none" w:sz="0" w:space="0" w:color="auto"/>
        <w:bottom w:val="none" w:sz="0" w:space="0" w:color="auto"/>
        <w:right w:val="none" w:sz="0" w:space="0" w:color="auto"/>
      </w:divBdr>
      <w:divsChild>
        <w:div w:id="910773106">
          <w:marLeft w:val="0"/>
          <w:marRight w:val="0"/>
          <w:marTop w:val="120"/>
          <w:marBottom w:val="120"/>
          <w:divBdr>
            <w:top w:val="none" w:sz="0" w:space="0" w:color="auto"/>
            <w:left w:val="none" w:sz="0" w:space="0" w:color="auto"/>
            <w:bottom w:val="none" w:sz="0" w:space="0" w:color="auto"/>
            <w:right w:val="none" w:sz="0" w:space="0" w:color="auto"/>
          </w:divBdr>
          <w:divsChild>
            <w:div w:id="87121134">
              <w:marLeft w:val="0"/>
              <w:marRight w:val="0"/>
              <w:marTop w:val="0"/>
              <w:marBottom w:val="0"/>
              <w:divBdr>
                <w:top w:val="none" w:sz="0" w:space="0" w:color="auto"/>
                <w:left w:val="none" w:sz="0" w:space="0" w:color="auto"/>
                <w:bottom w:val="none" w:sz="0" w:space="0" w:color="auto"/>
                <w:right w:val="none" w:sz="0" w:space="0" w:color="auto"/>
              </w:divBdr>
              <w:divsChild>
                <w:div w:id="395513340">
                  <w:marLeft w:val="0"/>
                  <w:marRight w:val="0"/>
                  <w:marTop w:val="480"/>
                  <w:marBottom w:val="0"/>
                  <w:divBdr>
                    <w:top w:val="none" w:sz="0" w:space="0" w:color="auto"/>
                    <w:left w:val="none" w:sz="0" w:space="0" w:color="auto"/>
                    <w:bottom w:val="none" w:sz="0" w:space="0" w:color="auto"/>
                    <w:right w:val="none" w:sz="0" w:space="0" w:color="auto"/>
                  </w:divBdr>
                  <w:divsChild>
                    <w:div w:id="411703652">
                      <w:marLeft w:val="0"/>
                      <w:marRight w:val="240"/>
                      <w:marTop w:val="0"/>
                      <w:marBottom w:val="0"/>
                      <w:divBdr>
                        <w:top w:val="none" w:sz="0" w:space="0" w:color="auto"/>
                        <w:left w:val="none" w:sz="0" w:space="0" w:color="auto"/>
                        <w:bottom w:val="none" w:sz="0" w:space="0" w:color="auto"/>
                        <w:right w:val="none" w:sz="0" w:space="0" w:color="auto"/>
                      </w:divBdr>
                      <w:divsChild>
                        <w:div w:id="3421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derhey.nhs.uk"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cpch.ac.uk/system/files/protected/page/Pregnancy%20Checking%20supplementary%20paper%20-%20Review%20of%20risk%20of%20anaesthesi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updated leaflet</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219</LeadSpeciality>
    <ReSubR xmlns="a5544097-eb68-476a-80d2-5c4688d0d6a4" xsi:nil="true"/>
    <ReviewStatus xmlns="a5544097-eb68-476a-80d2-5c4688d0d6a4">Not Due</ReviewStatus>
    <Division xmlns="a5544097-eb68-476a-80d2-5c4688d0d6a4">Corporate</Division>
    <AdminComments xmlns="a5544097-eb68-476a-80d2-5c4688d0d6a4" xsi:nil="true"/>
    <ReviewDate_due_6m xmlns="a5544097-eb68-476a-80d2-5c4688d0d6a4">2024-12-02T00:00:00+00:00</ReviewDate_due_6m>
    <VersionNo xmlns="a5544097-eb68-476a-80d2-5c4688d0d6a4" xsi:nil="true"/>
    <DateRatified xmlns="a5544097-eb68-476a-80d2-5c4688d0d6a4">2019-11-01T00:00:00+00:00</DateRatified>
    <DatePublished xmlns="a5544097-eb68-476a-80d2-5c4688d0d6a4">2021-12-20T14:43:45+00:00</DatePublished>
    <PublishedBy xmlns="a5544097-eb68-476a-80d2-5c4688d0d6a4">
      <UserInfo>
        <DisplayName>Ahmed Ishmam</DisplayName>
        <AccountId>5940</AccountId>
        <AccountType/>
      </UserInfo>
    </PublishedBy>
    <ReviewAction xmlns="a5544097-eb68-476a-80d2-5c4688d0d6a4" xsi:nil="true"/>
    <RatifMtgDate xmlns="a5544097-eb68-476a-80d2-5c4688d0d6a4" xsi:nil="true"/>
    <ChangesMade xmlns="a5544097-eb68-476a-80d2-5c4688d0d6a4">Added to DMS Owner updated</ChangesMade>
    <Submitter xmlns="a5544097-eb68-476a-80d2-5c4688d0d6a4">
      <UserInfo>
        <DisplayName/>
        <AccountId xsi:nil="true"/>
        <AccountType/>
      </UserInfo>
    </Submitter>
    <OwnerComments xmlns="a5544097-eb68-476a-80d2-5c4688d0d6a4" xsi:nil="true"/>
    <DateApproved xmlns="a5544097-eb68-476a-80d2-5c4688d0d6a4">2019-11-01T00:00:00+00:00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2025-05-30T23:00:00+00:00</ReviewDate>
    <RatComments xmlns="a5544097-eb68-476a-80d2-5c4688d0d6a4" xsi:nil="true"/>
    <ReviewDate_due_3m xmlns="a5544097-eb68-476a-80d2-5c4688d0d6a4">2025-03-02T00:00:00+00:00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Ahmed Ishmam</DisplayName>
        <AccountId>5940</AccountId>
        <AccountType/>
      </UserInfo>
    </ReviewDateChangedBy>
    <AuthorName xmlns="a5544097-eb68-476a-80d2-5c4688d0d6a4">
      <UserInfo>
        <DisplayName>Lyons Elizabeth</DisplayName>
        <AccountId>720</AccountId>
        <AccountType/>
      </UserInfo>
    </AuthorName>
    <LocalApprover2 xmlns="a5544097-eb68-476a-80d2-5c4688d0d6a4">
      <UserInfo>
        <DisplayName/>
        <AccountId xsi:nil="true"/>
        <AccountType/>
      </UserInfo>
    </LocalApprover2>
    <OtherSpeciality xmlns="a5544097-eb68-476a-80d2-5c4688d0d6a4" xsi:nil="true"/>
    <RatifMtgDateComments xmlns="a5544097-eb68-476a-80d2-5c4688d0d6a4" xsi:nil="true"/>
    <DateSubmitted xmlns="a5544097-eb68-476a-80d2-5c4688d0d6a4" xsi:nil="true"/>
    <PreApprovalInfo xmlns="a5544097-eb68-476a-80d2-5c4688d0d6a4" xsi:nil="true"/>
    <SharedWithUsers xmlns="a5544097-eb68-476a-80d2-5c4688d0d6a4">
      <UserInfo>
        <DisplayName>Lyons Elizabeth</DisplayName>
        <AccountId>720</AccountId>
        <AccountType/>
      </UserInfo>
    </SharedWithUsers>
  </documentManagement>
</p:properties>
</file>

<file path=customXml/itemProps1.xml><?xml version="1.0" encoding="utf-8"?>
<ds:datastoreItem xmlns:ds="http://schemas.openxmlformats.org/officeDocument/2006/customXml" ds:itemID="{A36A1002-1121-4747-ADF7-0AC0BEC7CAC7}"/>
</file>

<file path=customXml/itemProps2.xml><?xml version="1.0" encoding="utf-8"?>
<ds:datastoreItem xmlns:ds="http://schemas.openxmlformats.org/officeDocument/2006/customXml" ds:itemID="{E341E8C0-0512-40E1-93C6-B238E91F33CE}"/>
</file>

<file path=customXml/itemProps3.xml><?xml version="1.0" encoding="utf-8"?>
<ds:datastoreItem xmlns:ds="http://schemas.openxmlformats.org/officeDocument/2006/customXml" ds:itemID="{F0D413EA-6FC6-49D2-8510-5D92E8577B60}"/>
</file>

<file path=docProps/app.xml><?xml version="1.0" encoding="utf-8"?>
<Properties xmlns="http://schemas.openxmlformats.org/officeDocument/2006/extended-properties" xmlns:vt="http://schemas.openxmlformats.org/officeDocument/2006/docPropsVTypes">
  <Template>Normal</Template>
  <TotalTime>41</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Elvina</dc:creator>
  <cp:lastModifiedBy>Flanagan Amy</cp:lastModifiedBy>
  <cp:revision>5</cp:revision>
  <cp:lastPrinted>2022-05-30T10:20:00Z</cp:lastPrinted>
  <dcterms:created xsi:type="dcterms:W3CDTF">2022-05-30T09:29:00Z</dcterms:created>
  <dcterms:modified xsi:type="dcterms:W3CDTF">2022-05-30T10:20:00Z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2019-11-01T00:00:00Z</vt:filetime>
  </property>
</Properties>
</file>